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6DD1B" w14:textId="3BC70104" w:rsidR="006D656E" w:rsidRPr="003E458A" w:rsidRDefault="00405B3D" w:rsidP="00E21218">
      <w:pPr>
        <w:pStyle w:val="NormalWeb"/>
        <w:jc w:val="center"/>
        <w:rPr>
          <w:rFonts w:ascii="Arial" w:hAnsi="Arial" w:cs="Arial"/>
          <w:sz w:val="44"/>
          <w:szCs w:val="44"/>
        </w:rPr>
      </w:pPr>
      <w:bookmarkStart w:id="0" w:name="_Hlk175138031"/>
      <w:r w:rsidRPr="003E458A">
        <w:rPr>
          <w:rFonts w:ascii="Arial" w:hAnsi="Arial" w:cs="Arial"/>
          <w:sz w:val="44"/>
          <w:szCs w:val="44"/>
        </w:rPr>
        <w:t>BISHOP MILES COVERDALE</w:t>
      </w:r>
    </w:p>
    <w:p w14:paraId="21E072C4" w14:textId="7C88F8EC" w:rsidR="00F71639" w:rsidRDefault="00405B3D" w:rsidP="00C059FD">
      <w:pPr>
        <w:pStyle w:val="NormalWeb"/>
        <w:jc w:val="both"/>
        <w:rPr>
          <w:rFonts w:ascii="Arial" w:hAnsi="Arial" w:cs="Arial"/>
        </w:rPr>
      </w:pPr>
      <w:r>
        <w:rPr>
          <w:rFonts w:ascii="Arial" w:hAnsi="Arial" w:cs="Arial"/>
        </w:rPr>
        <w:t xml:space="preserve">For several years now, I have been showing visitors the inside of the old Tower behind Paignton Parish Church.  I have told </w:t>
      </w:r>
      <w:r w:rsidR="00D57BC3">
        <w:rPr>
          <w:rFonts w:ascii="Arial" w:hAnsi="Arial" w:cs="Arial"/>
        </w:rPr>
        <w:t>them that the Tower is known as either</w:t>
      </w:r>
    </w:p>
    <w:p w14:paraId="0B7D721B" w14:textId="0BACD616" w:rsidR="00F71639" w:rsidRDefault="00D57BC3" w:rsidP="00E21218">
      <w:pPr>
        <w:pStyle w:val="NormalWeb"/>
        <w:numPr>
          <w:ilvl w:val="0"/>
          <w:numId w:val="13"/>
        </w:numPr>
        <w:jc w:val="both"/>
        <w:rPr>
          <w:rFonts w:ascii="Arial" w:hAnsi="Arial" w:cs="Arial"/>
        </w:rPr>
      </w:pPr>
      <w:r>
        <w:rPr>
          <w:rFonts w:ascii="Arial" w:hAnsi="Arial" w:cs="Arial"/>
        </w:rPr>
        <w:t xml:space="preserve">The Bishop’s Tower, </w:t>
      </w:r>
    </w:p>
    <w:p w14:paraId="1BE23632" w14:textId="2DC27D82" w:rsidR="00F71639" w:rsidRDefault="00E21218" w:rsidP="00C059FD">
      <w:pPr>
        <w:pStyle w:val="NormalWeb"/>
        <w:numPr>
          <w:ilvl w:val="0"/>
          <w:numId w:val="13"/>
        </w:numPr>
        <w:jc w:val="both"/>
        <w:rPr>
          <w:rFonts w:ascii="Arial" w:hAnsi="Arial" w:cs="Arial"/>
        </w:rPr>
      </w:pPr>
      <w:r>
        <w:rPr>
          <w:rFonts w:ascii="Arial" w:hAnsi="Arial" w:cs="Arial"/>
          <w:noProof/>
          <w14:ligatures w14:val="standardContextual"/>
        </w:rPr>
        <w:drawing>
          <wp:anchor distT="0" distB="0" distL="114300" distR="114300" simplePos="0" relativeHeight="251685888" behindDoc="0" locked="0" layoutInCell="1" allowOverlap="1" wp14:anchorId="72EABD8B" wp14:editId="5BCFC9DC">
            <wp:simplePos x="0" y="0"/>
            <wp:positionH relativeFrom="column">
              <wp:posOffset>-226695</wp:posOffset>
            </wp:positionH>
            <wp:positionV relativeFrom="paragraph">
              <wp:posOffset>161925</wp:posOffset>
            </wp:positionV>
            <wp:extent cx="1938655" cy="1292225"/>
            <wp:effectExtent l="0" t="635" r="3810" b="3810"/>
            <wp:wrapSquare wrapText="bothSides"/>
            <wp:docPr id="119577222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772220" name="Picture 1195772220"/>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1938655" cy="1292225"/>
                    </a:xfrm>
                    <a:prstGeom prst="rect">
                      <a:avLst/>
                    </a:prstGeom>
                  </pic:spPr>
                </pic:pic>
              </a:graphicData>
            </a:graphic>
            <wp14:sizeRelH relativeFrom="margin">
              <wp14:pctWidth>0</wp14:pctWidth>
            </wp14:sizeRelH>
            <wp14:sizeRelV relativeFrom="margin">
              <wp14:pctHeight>0</wp14:pctHeight>
            </wp14:sizeRelV>
          </wp:anchor>
        </w:drawing>
      </w:r>
      <w:r w:rsidR="00D57BC3">
        <w:rPr>
          <w:rFonts w:ascii="Arial" w:hAnsi="Arial" w:cs="Arial"/>
        </w:rPr>
        <w:t>The Coverdale Tower</w:t>
      </w:r>
      <w:r w:rsidR="00F71639">
        <w:rPr>
          <w:rFonts w:ascii="Arial" w:hAnsi="Arial" w:cs="Arial"/>
        </w:rPr>
        <w:t>,</w:t>
      </w:r>
      <w:r w:rsidR="00D57BC3">
        <w:rPr>
          <w:rFonts w:ascii="Arial" w:hAnsi="Arial" w:cs="Arial"/>
        </w:rPr>
        <w:t xml:space="preserve"> or </w:t>
      </w:r>
    </w:p>
    <w:p w14:paraId="23D0BA82" w14:textId="34BB35AB" w:rsidR="00F71639" w:rsidRDefault="00D57BC3" w:rsidP="00F71639">
      <w:pPr>
        <w:pStyle w:val="NormalWeb"/>
        <w:numPr>
          <w:ilvl w:val="0"/>
          <w:numId w:val="13"/>
        </w:numPr>
        <w:jc w:val="both"/>
        <w:rPr>
          <w:rFonts w:ascii="Arial" w:hAnsi="Arial" w:cs="Arial"/>
        </w:rPr>
      </w:pPr>
      <w:r>
        <w:rPr>
          <w:rFonts w:ascii="Arial" w:hAnsi="Arial" w:cs="Arial"/>
        </w:rPr>
        <w:t xml:space="preserve">The Bible Tower.  </w:t>
      </w:r>
    </w:p>
    <w:p w14:paraId="0945D0B2" w14:textId="7A806F50" w:rsidR="00405B3D" w:rsidRDefault="00D57BC3" w:rsidP="002556A7">
      <w:pPr>
        <w:pStyle w:val="NormalWeb"/>
        <w:spacing w:before="0" w:beforeAutospacing="0" w:after="0" w:afterAutospacing="0"/>
        <w:ind w:left="60"/>
        <w:jc w:val="both"/>
        <w:rPr>
          <w:rFonts w:ascii="Arial" w:hAnsi="Arial" w:cs="Arial"/>
        </w:rPr>
      </w:pPr>
      <w:r>
        <w:rPr>
          <w:rFonts w:ascii="Arial" w:hAnsi="Arial" w:cs="Arial"/>
        </w:rPr>
        <w:t xml:space="preserve">I then go on to explain that until </w:t>
      </w:r>
      <w:r w:rsidR="00580070">
        <w:rPr>
          <w:rFonts w:ascii="Arial" w:hAnsi="Arial" w:cs="Arial"/>
        </w:rPr>
        <w:t>relatively</w:t>
      </w:r>
      <w:r>
        <w:rPr>
          <w:rFonts w:ascii="Arial" w:hAnsi="Arial" w:cs="Arial"/>
        </w:rPr>
        <w:t xml:space="preserve"> recently, local people liked to tell of Miles Coverdale, at one time Bishop of Exeter, who </w:t>
      </w:r>
      <w:r w:rsidR="008C33EA">
        <w:rPr>
          <w:rFonts w:ascii="Arial" w:hAnsi="Arial" w:cs="Arial"/>
        </w:rPr>
        <w:t>was</w:t>
      </w:r>
      <w:r>
        <w:rPr>
          <w:rFonts w:ascii="Arial" w:hAnsi="Arial" w:cs="Arial"/>
        </w:rPr>
        <w:t xml:space="preserve"> seen in </w:t>
      </w:r>
      <w:r w:rsidR="00407CD1">
        <w:rPr>
          <w:rFonts w:ascii="Arial" w:hAnsi="Arial" w:cs="Arial"/>
        </w:rPr>
        <w:t>candlelight</w:t>
      </w:r>
      <w:r>
        <w:rPr>
          <w:rFonts w:ascii="Arial" w:hAnsi="Arial" w:cs="Arial"/>
        </w:rPr>
        <w:t xml:space="preserve"> at night</w:t>
      </w:r>
      <w:r w:rsidR="008C33EA">
        <w:rPr>
          <w:rFonts w:ascii="Arial" w:hAnsi="Arial" w:cs="Arial"/>
        </w:rPr>
        <w:t>,</w:t>
      </w:r>
      <w:r>
        <w:rPr>
          <w:rFonts w:ascii="Arial" w:hAnsi="Arial" w:cs="Arial"/>
        </w:rPr>
        <w:t xml:space="preserve"> working </w:t>
      </w:r>
      <w:r w:rsidR="003E458A">
        <w:rPr>
          <w:rFonts w:ascii="Arial" w:hAnsi="Arial" w:cs="Arial"/>
        </w:rPr>
        <w:t xml:space="preserve">in the Tower </w:t>
      </w:r>
      <w:r>
        <w:rPr>
          <w:rFonts w:ascii="Arial" w:hAnsi="Arial" w:cs="Arial"/>
        </w:rPr>
        <w:t>on his translation of the</w:t>
      </w:r>
      <w:r w:rsidR="00F71639">
        <w:rPr>
          <w:rFonts w:ascii="Arial" w:hAnsi="Arial" w:cs="Arial"/>
        </w:rPr>
        <w:t xml:space="preserve"> Tyndall</w:t>
      </w:r>
      <w:r>
        <w:rPr>
          <w:rFonts w:ascii="Arial" w:hAnsi="Arial" w:cs="Arial"/>
        </w:rPr>
        <w:t xml:space="preserve"> Bible </w:t>
      </w:r>
      <w:r w:rsidR="003E458A">
        <w:rPr>
          <w:rFonts w:ascii="Arial" w:hAnsi="Arial" w:cs="Arial"/>
        </w:rPr>
        <w:t>from Latin into English.</w:t>
      </w:r>
    </w:p>
    <w:p w14:paraId="6F462835" w14:textId="77777777" w:rsidR="002556A7" w:rsidRDefault="00D57BC3" w:rsidP="002556A7">
      <w:pPr>
        <w:pStyle w:val="NormalWeb"/>
        <w:spacing w:before="0" w:beforeAutospacing="0" w:after="0" w:afterAutospacing="0"/>
        <w:jc w:val="both"/>
        <w:rPr>
          <w:rFonts w:ascii="Arial" w:hAnsi="Arial" w:cs="Arial"/>
        </w:rPr>
      </w:pPr>
      <w:r>
        <w:rPr>
          <w:rFonts w:ascii="Arial" w:hAnsi="Arial" w:cs="Arial"/>
        </w:rPr>
        <w:t xml:space="preserve">Then I scoff and tell them that is a load of rubbish as it is a known fact that Coverdale was in Flanders at the time his translation of the Bible into English was published, and that there was no way he could have </w:t>
      </w:r>
      <w:r w:rsidR="00407CD1">
        <w:rPr>
          <w:rFonts w:ascii="Arial" w:hAnsi="Arial" w:cs="Arial"/>
        </w:rPr>
        <w:t xml:space="preserve">been </w:t>
      </w:r>
      <w:r>
        <w:rPr>
          <w:rFonts w:ascii="Arial" w:hAnsi="Arial" w:cs="Arial"/>
        </w:rPr>
        <w:t>work</w:t>
      </w:r>
      <w:r w:rsidR="00407CD1">
        <w:rPr>
          <w:rFonts w:ascii="Arial" w:hAnsi="Arial" w:cs="Arial"/>
        </w:rPr>
        <w:t>ing</w:t>
      </w:r>
      <w:r>
        <w:rPr>
          <w:rFonts w:ascii="Arial" w:hAnsi="Arial" w:cs="Arial"/>
        </w:rPr>
        <w:t xml:space="preserve"> on his translation in Paignton</w:t>
      </w:r>
      <w:r w:rsidR="00407CD1">
        <w:rPr>
          <w:rFonts w:ascii="Arial" w:hAnsi="Arial" w:cs="Arial"/>
        </w:rPr>
        <w:t xml:space="preserve"> – the dates just do not tally</w:t>
      </w:r>
      <w:r>
        <w:rPr>
          <w:rFonts w:ascii="Arial" w:hAnsi="Arial" w:cs="Arial"/>
        </w:rPr>
        <w:t xml:space="preserve">.  </w:t>
      </w:r>
    </w:p>
    <w:p w14:paraId="6300CFF5" w14:textId="77777777" w:rsidR="002556A7" w:rsidRDefault="00D57BC3" w:rsidP="002556A7">
      <w:pPr>
        <w:pStyle w:val="NormalWeb"/>
        <w:spacing w:before="0" w:beforeAutospacing="0" w:after="0" w:afterAutospacing="0"/>
        <w:jc w:val="both"/>
        <w:rPr>
          <w:rFonts w:ascii="Arial" w:hAnsi="Arial" w:cs="Arial"/>
        </w:rPr>
      </w:pPr>
      <w:r>
        <w:rPr>
          <w:rFonts w:ascii="Arial" w:hAnsi="Arial" w:cs="Arial"/>
        </w:rPr>
        <w:t xml:space="preserve">I now </w:t>
      </w:r>
      <w:r w:rsidR="003E458A">
        <w:rPr>
          <w:rFonts w:ascii="Arial" w:hAnsi="Arial" w:cs="Arial"/>
        </w:rPr>
        <w:t>must</w:t>
      </w:r>
      <w:r>
        <w:rPr>
          <w:rFonts w:ascii="Arial" w:hAnsi="Arial" w:cs="Arial"/>
        </w:rPr>
        <w:t xml:space="preserve"> eat humble pie and admit </w:t>
      </w:r>
      <w:r w:rsidR="002556A7">
        <w:rPr>
          <w:rFonts w:ascii="Arial" w:hAnsi="Arial" w:cs="Arial"/>
        </w:rPr>
        <w:t>the story</w:t>
      </w:r>
      <w:r>
        <w:rPr>
          <w:rFonts w:ascii="Arial" w:hAnsi="Arial" w:cs="Arial"/>
        </w:rPr>
        <w:t xml:space="preserve"> MIGHT </w:t>
      </w:r>
      <w:r w:rsidR="002556A7">
        <w:rPr>
          <w:rFonts w:ascii="Arial" w:hAnsi="Arial" w:cs="Arial"/>
        </w:rPr>
        <w:t>have an element of truth</w:t>
      </w:r>
      <w:r>
        <w:rPr>
          <w:rFonts w:ascii="Arial" w:hAnsi="Arial" w:cs="Arial"/>
        </w:rPr>
        <w:t>!</w:t>
      </w:r>
    </w:p>
    <w:p w14:paraId="1E545803" w14:textId="77777777" w:rsidR="002556A7" w:rsidRDefault="002556A7" w:rsidP="002556A7">
      <w:pPr>
        <w:pStyle w:val="NormalWeb"/>
        <w:spacing w:before="0" w:beforeAutospacing="0" w:after="0" w:afterAutospacing="0"/>
        <w:jc w:val="both"/>
        <w:rPr>
          <w:rFonts w:ascii="Arial" w:hAnsi="Arial" w:cs="Arial"/>
        </w:rPr>
      </w:pPr>
    </w:p>
    <w:p w14:paraId="05588838" w14:textId="77777777" w:rsidR="002556A7" w:rsidRDefault="0075731F" w:rsidP="002556A7">
      <w:pPr>
        <w:pStyle w:val="NormalWeb"/>
        <w:spacing w:before="0" w:beforeAutospacing="0" w:after="0" w:afterAutospacing="0"/>
        <w:jc w:val="both"/>
        <w:rPr>
          <w:rFonts w:ascii="Arial" w:hAnsi="Arial" w:cs="Arial"/>
        </w:rPr>
      </w:pPr>
      <w:r>
        <w:rPr>
          <w:rFonts w:ascii="Arial" w:hAnsi="Arial" w:cs="Arial"/>
        </w:rPr>
        <w:t xml:space="preserve">The Saxon manor of Peintone (Paignton) became the personal property of the Bishop of Exeter in 1049 (17 years before the Norman conquest) and remained part of all subsequent </w:t>
      </w:r>
      <w:proofErr w:type="gramStart"/>
      <w:r>
        <w:rPr>
          <w:rFonts w:ascii="Arial" w:hAnsi="Arial" w:cs="Arial"/>
        </w:rPr>
        <w:t>bishops</w:t>
      </w:r>
      <w:proofErr w:type="gramEnd"/>
      <w:r>
        <w:rPr>
          <w:rFonts w:ascii="Arial" w:hAnsi="Arial" w:cs="Arial"/>
        </w:rPr>
        <w:t xml:space="preserve"> estates for the next 500 years.</w:t>
      </w:r>
    </w:p>
    <w:p w14:paraId="1C07EE21" w14:textId="77777777" w:rsidR="002556A7" w:rsidRDefault="00697A84" w:rsidP="002556A7">
      <w:pPr>
        <w:pStyle w:val="NormalWeb"/>
        <w:spacing w:before="0" w:beforeAutospacing="0" w:after="0" w:afterAutospacing="0"/>
        <w:jc w:val="both"/>
        <w:rPr>
          <w:rFonts w:ascii="Arial" w:hAnsi="Arial" w:cs="Arial"/>
        </w:rPr>
      </w:pPr>
      <w:r>
        <w:rPr>
          <w:rFonts w:ascii="Arial" w:hAnsi="Arial" w:cs="Arial"/>
        </w:rPr>
        <w:t xml:space="preserve">Since the </w:t>
      </w:r>
      <w:proofErr w:type="spellStart"/>
      <w:r>
        <w:rPr>
          <w:rFonts w:ascii="Arial" w:hAnsi="Arial" w:cs="Arial"/>
        </w:rPr>
        <w:t>mid 1500s</w:t>
      </w:r>
      <w:proofErr w:type="spellEnd"/>
      <w:r>
        <w:rPr>
          <w:rFonts w:ascii="Arial" w:hAnsi="Arial" w:cs="Arial"/>
        </w:rPr>
        <w:t>, t</w:t>
      </w:r>
      <w:r w:rsidR="009542C0">
        <w:rPr>
          <w:rFonts w:ascii="Arial" w:hAnsi="Arial" w:cs="Arial"/>
        </w:rPr>
        <w:t xml:space="preserve">he story of Miles Coverdale, Bishop of Exeter, sitting in his Tower at night, at work on his translation and correction of Tyndall’s English Bible was passed by word of mouth onto the next generation of </w:t>
      </w:r>
      <w:proofErr w:type="spellStart"/>
      <w:r w:rsidR="009542C0">
        <w:rPr>
          <w:rFonts w:ascii="Arial" w:hAnsi="Arial" w:cs="Arial"/>
        </w:rPr>
        <w:t>Paigntonians</w:t>
      </w:r>
      <w:proofErr w:type="spellEnd"/>
      <w:r w:rsidR="009542C0">
        <w:rPr>
          <w:rFonts w:ascii="Arial" w:hAnsi="Arial" w:cs="Arial"/>
        </w:rPr>
        <w:t xml:space="preserve">.  The story was generally accepted for about 450 years until </w:t>
      </w:r>
      <w:r>
        <w:rPr>
          <w:rFonts w:ascii="Arial" w:hAnsi="Arial" w:cs="Arial"/>
        </w:rPr>
        <w:t>20</w:t>
      </w:r>
      <w:r w:rsidRPr="00697A84">
        <w:rPr>
          <w:rFonts w:ascii="Arial" w:hAnsi="Arial" w:cs="Arial"/>
          <w:vertAlign w:val="superscript"/>
        </w:rPr>
        <w:t>th</w:t>
      </w:r>
      <w:r>
        <w:rPr>
          <w:rFonts w:ascii="Arial" w:hAnsi="Arial" w:cs="Arial"/>
        </w:rPr>
        <w:t xml:space="preserve"> century </w:t>
      </w:r>
      <w:r w:rsidR="009542C0">
        <w:rPr>
          <w:rFonts w:ascii="Arial" w:hAnsi="Arial" w:cs="Arial"/>
        </w:rPr>
        <w:t xml:space="preserve">researchers </w:t>
      </w:r>
      <w:r>
        <w:rPr>
          <w:rFonts w:ascii="Arial" w:hAnsi="Arial" w:cs="Arial"/>
        </w:rPr>
        <w:t>pointed out that Coverdale spent considerable periods abroad whilst rewriting Tyndall’s work</w:t>
      </w:r>
      <w:r w:rsidR="00F71639">
        <w:rPr>
          <w:rFonts w:ascii="Arial" w:hAnsi="Arial" w:cs="Arial"/>
        </w:rPr>
        <w:t>, and they believed there was no evidence to show Coverdale was anywhere near Paignton when his version of the Bible was printed in 1535.</w:t>
      </w:r>
    </w:p>
    <w:p w14:paraId="675AB885" w14:textId="2B0FCA26" w:rsidR="002556A7" w:rsidRDefault="00F71639" w:rsidP="002556A7">
      <w:pPr>
        <w:pStyle w:val="NormalWeb"/>
        <w:spacing w:before="0" w:beforeAutospacing="0" w:after="0" w:afterAutospacing="0"/>
        <w:jc w:val="both"/>
        <w:rPr>
          <w:rFonts w:ascii="Arial" w:hAnsi="Arial" w:cs="Arial"/>
        </w:rPr>
      </w:pPr>
      <w:r>
        <w:rPr>
          <w:noProof/>
        </w:rPr>
        <w:drawing>
          <wp:anchor distT="0" distB="0" distL="114300" distR="114300" simplePos="0" relativeHeight="251684864" behindDoc="0" locked="0" layoutInCell="1" allowOverlap="1" wp14:anchorId="56B96B56" wp14:editId="497BF26A">
            <wp:simplePos x="0" y="0"/>
            <wp:positionH relativeFrom="column">
              <wp:posOffset>4591050</wp:posOffset>
            </wp:positionH>
            <wp:positionV relativeFrom="paragraph">
              <wp:posOffset>25400</wp:posOffset>
            </wp:positionV>
            <wp:extent cx="1495425" cy="1714500"/>
            <wp:effectExtent l="0" t="0" r="9525"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5425" cy="1714500"/>
                    </a:xfrm>
                    <a:prstGeom prst="rect">
                      <a:avLst/>
                    </a:prstGeom>
                    <a:noFill/>
                    <a:ln>
                      <a:noFill/>
                    </a:ln>
                  </pic:spPr>
                </pic:pic>
              </a:graphicData>
            </a:graphic>
          </wp:anchor>
        </w:drawing>
      </w:r>
      <w:r w:rsidR="00C059FD">
        <w:rPr>
          <w:rFonts w:ascii="Arial" w:hAnsi="Arial" w:cs="Arial"/>
        </w:rPr>
        <w:t>B</w:t>
      </w:r>
      <w:r>
        <w:rPr>
          <w:rFonts w:ascii="Arial" w:hAnsi="Arial" w:cs="Arial"/>
        </w:rPr>
        <w:t xml:space="preserve">riefly, Coverdale </w:t>
      </w:r>
      <w:r w:rsidR="00BA2911">
        <w:rPr>
          <w:rFonts w:ascii="Arial" w:hAnsi="Arial" w:cs="Arial"/>
        </w:rPr>
        <w:t>i</w:t>
      </w:r>
      <w:r>
        <w:rPr>
          <w:rFonts w:ascii="Arial" w:hAnsi="Arial" w:cs="Arial"/>
        </w:rPr>
        <w:t>s thought to have been born near Middleham, Yorkshire</w:t>
      </w:r>
      <w:r w:rsidR="00E21218">
        <w:rPr>
          <w:rFonts w:ascii="Arial" w:hAnsi="Arial" w:cs="Arial"/>
        </w:rPr>
        <w:t xml:space="preserve"> i</w:t>
      </w:r>
      <w:r>
        <w:rPr>
          <w:rFonts w:ascii="Arial" w:hAnsi="Arial" w:cs="Arial"/>
        </w:rPr>
        <w:t>n 1488 and entered Cambridge University to study philosophy and theology. He ordained as a priest at Norwich in 1514, then in 1523 entered the convent of Augustinian friars at Cambridge, where he met a prior called Robert Barnes who introduced him to the Protestant ideas of Calvin and Luther – the ‘New’ Religion as it was becoming known.</w:t>
      </w:r>
      <w:r w:rsidR="00C059FD">
        <w:rPr>
          <w:rFonts w:ascii="Arial" w:hAnsi="Arial" w:cs="Arial"/>
        </w:rPr>
        <w:t xml:space="preserve"> When Barnes was tried for heresy in 1526</w:t>
      </w:r>
      <w:r w:rsidR="00E21218">
        <w:rPr>
          <w:rFonts w:ascii="Arial" w:hAnsi="Arial" w:cs="Arial"/>
        </w:rPr>
        <w:t>,</w:t>
      </w:r>
      <w:r w:rsidR="00C059FD">
        <w:rPr>
          <w:rFonts w:ascii="Arial" w:hAnsi="Arial" w:cs="Arial"/>
        </w:rPr>
        <w:t xml:space="preserve"> Coverdale assisted in his defence, then promptly left the convent of friars to give himself entirely to preaching. Coverdale and Barnes had researched the works of Augustine, which led them to the bible where they had made a thorough study of the scriptures and, in doing so, had encouraged many other students and ministers of the church to look more deeply into Christianity and Biblical theology.</w:t>
      </w:r>
    </w:p>
    <w:p w14:paraId="7008567C" w14:textId="6E48F9A9" w:rsidR="002556A7" w:rsidRDefault="00C059FD" w:rsidP="002556A7">
      <w:pPr>
        <w:pStyle w:val="NormalWeb"/>
        <w:spacing w:before="0" w:beforeAutospacing="0" w:after="0" w:afterAutospacing="0"/>
        <w:jc w:val="both"/>
        <w:rPr>
          <w:rFonts w:ascii="Arial" w:hAnsi="Arial" w:cs="Arial"/>
        </w:rPr>
      </w:pPr>
      <w:r>
        <w:rPr>
          <w:rFonts w:ascii="Arial" w:hAnsi="Arial" w:cs="Arial"/>
        </w:rPr>
        <w:t>At Thomas More’s house, Coverdale met Thomas Cromwell, who became a good friend and supporter. Coverdale also became involved in a secret group which met a</w:t>
      </w:r>
      <w:r w:rsidR="0024597E">
        <w:rPr>
          <w:rFonts w:ascii="Arial" w:hAnsi="Arial" w:cs="Arial"/>
        </w:rPr>
        <w:t>t</w:t>
      </w:r>
      <w:r>
        <w:rPr>
          <w:rFonts w:ascii="Arial" w:hAnsi="Arial" w:cs="Arial"/>
        </w:rPr>
        <w:t xml:space="preserve"> a place called the ‘White Horse Tavern’ where many theological questions were discussed</w:t>
      </w:r>
      <w:r w:rsidR="00BA2911">
        <w:rPr>
          <w:rFonts w:ascii="Arial" w:hAnsi="Arial" w:cs="Arial"/>
        </w:rPr>
        <w:t xml:space="preserve"> in secret</w:t>
      </w:r>
      <w:r>
        <w:rPr>
          <w:rFonts w:ascii="Arial" w:hAnsi="Arial" w:cs="Arial"/>
        </w:rPr>
        <w:t>.</w:t>
      </w:r>
      <w:r w:rsidR="00247C26">
        <w:rPr>
          <w:rFonts w:ascii="Arial" w:hAnsi="Arial" w:cs="Arial"/>
        </w:rPr>
        <w:t xml:space="preserve"> </w:t>
      </w:r>
      <w:r w:rsidR="00E47E12">
        <w:rPr>
          <w:rFonts w:ascii="Arial" w:hAnsi="Arial" w:cs="Arial"/>
        </w:rPr>
        <w:t xml:space="preserve">The first English translation of the New Testament was written by Tyndall secretly in Hamburg and printed in Worms in 1526. It is said this Bible, initially 15,000 copies, was smuggled into England in bales of merchandise, sold very cheaply, and proved very popular throughout the country. However, the convocation (a higher order of English bishops) were none too happy </w:t>
      </w:r>
      <w:r w:rsidR="00E47E12">
        <w:rPr>
          <w:rFonts w:ascii="Arial" w:hAnsi="Arial" w:cs="Arial"/>
        </w:rPr>
        <w:lastRenderedPageBreak/>
        <w:t>with the problems that might follow this publication</w:t>
      </w:r>
      <w:r w:rsidR="0024597E">
        <w:rPr>
          <w:rFonts w:ascii="Arial" w:hAnsi="Arial" w:cs="Arial"/>
        </w:rPr>
        <w:t xml:space="preserve">, so the Mayor of London (Cuthbert Tonsall) bought up every copy and had the lot publicly burnt. </w:t>
      </w:r>
      <w:r w:rsidR="007154A8">
        <w:rPr>
          <w:rFonts w:ascii="Arial" w:hAnsi="Arial" w:cs="Arial"/>
        </w:rPr>
        <w:t>It became very dangerous to hold Protestant views in England, and i</w:t>
      </w:r>
      <w:r w:rsidR="00247C26">
        <w:rPr>
          <w:rFonts w:ascii="Arial" w:hAnsi="Arial" w:cs="Arial"/>
        </w:rPr>
        <w:t xml:space="preserve">n 1528, Coverdale was informed against and because he was in danger of being burnt for heresy, he quickly left for Europe where he met and listened first hand to two eminent reformers, Martin Luther (left) and John Calvin (right). </w:t>
      </w:r>
    </w:p>
    <w:p w14:paraId="05A0CC38" w14:textId="56DD1F09" w:rsidR="007154A8" w:rsidRDefault="002556A7" w:rsidP="002556A7">
      <w:pPr>
        <w:pStyle w:val="NormalWeb"/>
        <w:spacing w:before="0" w:beforeAutospacing="0" w:after="0" w:afterAutospacing="0"/>
        <w:jc w:val="both"/>
        <w:rPr>
          <w:rFonts w:ascii="Arial" w:hAnsi="Arial" w:cs="Arial"/>
        </w:rPr>
      </w:pPr>
      <w:r>
        <w:rPr>
          <w:noProof/>
        </w:rPr>
        <w:drawing>
          <wp:anchor distT="0" distB="0" distL="114300" distR="114300" simplePos="0" relativeHeight="251687936" behindDoc="0" locked="0" layoutInCell="1" allowOverlap="1" wp14:anchorId="006A24D7" wp14:editId="205455F3">
            <wp:simplePos x="0" y="0"/>
            <wp:positionH relativeFrom="column">
              <wp:posOffset>4618990</wp:posOffset>
            </wp:positionH>
            <wp:positionV relativeFrom="paragraph">
              <wp:posOffset>129540</wp:posOffset>
            </wp:positionV>
            <wp:extent cx="1539875" cy="1971675"/>
            <wp:effectExtent l="0" t="0" r="3175" b="9525"/>
            <wp:wrapSquare wrapText="bothSides"/>
            <wp:docPr id="1121532283" name="Picture 2" descr="John Calv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ohn Calvi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9875" cy="1971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6912" behindDoc="0" locked="0" layoutInCell="1" allowOverlap="1" wp14:anchorId="5D8F706E" wp14:editId="0E5B5757">
            <wp:simplePos x="0" y="0"/>
            <wp:positionH relativeFrom="column">
              <wp:posOffset>38100</wp:posOffset>
            </wp:positionH>
            <wp:positionV relativeFrom="paragraph">
              <wp:posOffset>129540</wp:posOffset>
            </wp:positionV>
            <wp:extent cx="1905000" cy="1905000"/>
            <wp:effectExtent l="0" t="0" r="0" b="0"/>
            <wp:wrapSquare wrapText="bothSides"/>
            <wp:docPr id="773538053" name="Picture 773538053" descr="Martin Luther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 Luther - Wikiped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183D">
        <w:rPr>
          <w:rFonts w:ascii="Arial" w:hAnsi="Arial" w:cs="Arial"/>
        </w:rPr>
        <w:t>Between 1528 and 1535, Coverdale spent most of his time in exile in continental Europe, mainly in Antwerp. There he worked on revisions to Tyndall’s version of the bible and it is believed that the Coverdale Bible was printed in Antwerp and finished on 4</w:t>
      </w:r>
      <w:r w:rsidR="00C9183D" w:rsidRPr="00C9183D">
        <w:rPr>
          <w:rFonts w:ascii="Arial" w:hAnsi="Arial" w:cs="Arial"/>
          <w:vertAlign w:val="superscript"/>
        </w:rPr>
        <w:t>th</w:t>
      </w:r>
      <w:r w:rsidR="00C9183D">
        <w:rPr>
          <w:rFonts w:ascii="Arial" w:hAnsi="Arial" w:cs="Arial"/>
        </w:rPr>
        <w:t xml:space="preserve"> October 1535. If this is correct, the good people of Paignton would not have been able to gaze up at our Tower to see Coverdale at work.</w:t>
      </w:r>
    </w:p>
    <w:p w14:paraId="5B6725BD" w14:textId="77777777" w:rsidR="002556A7" w:rsidRDefault="002556A7" w:rsidP="002556A7">
      <w:pPr>
        <w:pStyle w:val="NormalWeb"/>
        <w:spacing w:before="0" w:beforeAutospacing="0" w:after="0" w:afterAutospacing="0"/>
        <w:jc w:val="both"/>
        <w:rPr>
          <w:rFonts w:ascii="Arial" w:hAnsi="Arial" w:cs="Arial"/>
        </w:rPr>
      </w:pPr>
    </w:p>
    <w:p w14:paraId="2BBCD663" w14:textId="1A201234" w:rsidR="002556A7" w:rsidRDefault="0085228E" w:rsidP="002556A7">
      <w:pPr>
        <w:pStyle w:val="NormalWeb"/>
        <w:spacing w:before="0" w:beforeAutospacing="0" w:after="0" w:afterAutospacing="0"/>
        <w:jc w:val="both"/>
        <w:rPr>
          <w:rFonts w:ascii="Arial" w:hAnsi="Arial" w:cs="Arial"/>
        </w:rPr>
      </w:pPr>
      <w:r>
        <w:rPr>
          <w:rFonts w:ascii="Arial" w:hAnsi="Arial" w:cs="Arial"/>
        </w:rPr>
        <w:t>By 15</w:t>
      </w:r>
      <w:r w:rsidR="004A2DB3">
        <w:rPr>
          <w:rFonts w:ascii="Arial" w:hAnsi="Arial" w:cs="Arial"/>
        </w:rPr>
        <w:t>48</w:t>
      </w:r>
      <w:r>
        <w:rPr>
          <w:rFonts w:ascii="Arial" w:hAnsi="Arial" w:cs="Arial"/>
        </w:rPr>
        <w:t xml:space="preserve">, Coverdale was back in favour and had returned to England.  </w:t>
      </w:r>
      <w:r w:rsidR="004A2DB3">
        <w:rPr>
          <w:rFonts w:ascii="Arial" w:hAnsi="Arial" w:cs="Arial"/>
        </w:rPr>
        <w:t>On 14</w:t>
      </w:r>
      <w:r w:rsidR="004A2DB3" w:rsidRPr="004A2DB3">
        <w:rPr>
          <w:rFonts w:ascii="Arial" w:hAnsi="Arial" w:cs="Arial"/>
          <w:vertAlign w:val="superscript"/>
        </w:rPr>
        <w:t>th</w:t>
      </w:r>
      <w:r w:rsidR="004A2DB3">
        <w:rPr>
          <w:rFonts w:ascii="Arial" w:hAnsi="Arial" w:cs="Arial"/>
        </w:rPr>
        <w:t xml:space="preserve"> August 1551, o</w:t>
      </w:r>
      <w:r>
        <w:rPr>
          <w:rFonts w:ascii="Arial" w:hAnsi="Arial" w:cs="Arial"/>
        </w:rPr>
        <w:t>n the King’s authority, Miles Coverdale was consecrated as Bishop of Exeter by Archbishop Cranmer at Croydon.  On taking up his post in Exeter following his first sermon on the new faith, two attempts were made to poison him</w:t>
      </w:r>
      <w:r w:rsidR="00580070">
        <w:rPr>
          <w:rFonts w:ascii="Arial" w:hAnsi="Arial" w:cs="Arial"/>
        </w:rPr>
        <w:t>, and</w:t>
      </w:r>
      <w:r>
        <w:rPr>
          <w:rFonts w:ascii="Arial" w:hAnsi="Arial" w:cs="Arial"/>
        </w:rPr>
        <w:t xml:space="preserve"> Coverdale was also horrified to discover the Exeter Cathedral had been virtually stripped clean </w:t>
      </w:r>
      <w:r w:rsidR="004A2DB3">
        <w:rPr>
          <w:rFonts w:ascii="Arial" w:hAnsi="Arial" w:cs="Arial"/>
        </w:rPr>
        <w:t>of anything of value.</w:t>
      </w:r>
    </w:p>
    <w:p w14:paraId="4EC35C01" w14:textId="0091FAA7" w:rsidR="008330E9" w:rsidRDefault="00E21218" w:rsidP="00C65EC5">
      <w:pPr>
        <w:pStyle w:val="NormalWeb"/>
        <w:spacing w:before="0" w:beforeAutospacing="0" w:after="0" w:afterAutospacing="0"/>
        <w:jc w:val="both"/>
        <w:rPr>
          <w:rFonts w:ascii="Arial" w:hAnsi="Arial" w:cs="Arial"/>
        </w:rPr>
      </w:pPr>
      <w:r>
        <w:rPr>
          <w:noProof/>
        </w:rPr>
        <w:drawing>
          <wp:anchor distT="0" distB="0" distL="114300" distR="114300" simplePos="0" relativeHeight="251693056" behindDoc="0" locked="0" layoutInCell="1" allowOverlap="1" wp14:anchorId="796A40FF" wp14:editId="6021C8B6">
            <wp:simplePos x="0" y="0"/>
            <wp:positionH relativeFrom="column">
              <wp:posOffset>3276600</wp:posOffset>
            </wp:positionH>
            <wp:positionV relativeFrom="paragraph">
              <wp:posOffset>671195</wp:posOffset>
            </wp:positionV>
            <wp:extent cx="2943225" cy="1960245"/>
            <wp:effectExtent l="0" t="0" r="9525" b="1905"/>
            <wp:wrapSquare wrapText="bothSides"/>
            <wp:docPr id="1723810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43225" cy="1960245"/>
                    </a:xfrm>
                    <a:prstGeom prst="rect">
                      <a:avLst/>
                    </a:prstGeom>
                    <a:noFill/>
                    <a:ln>
                      <a:noFill/>
                    </a:ln>
                  </pic:spPr>
                </pic:pic>
              </a:graphicData>
            </a:graphic>
          </wp:anchor>
        </w:drawing>
      </w:r>
      <w:r w:rsidR="00671ECF">
        <w:rPr>
          <w:rFonts w:ascii="Arial" w:hAnsi="Arial" w:cs="Arial"/>
        </w:rPr>
        <w:t>In 1553, Edward VI died of tuberculosis and was succeeded by Queen Mary, daughter of Henry VIII</w:t>
      </w:r>
      <w:r w:rsidR="00DF1FA6">
        <w:rPr>
          <w:rFonts w:ascii="Arial" w:hAnsi="Arial" w:cs="Arial"/>
        </w:rPr>
        <w:t>. Mary</w:t>
      </w:r>
      <w:r w:rsidR="00414648">
        <w:rPr>
          <w:rFonts w:ascii="Arial" w:hAnsi="Arial" w:cs="Arial"/>
        </w:rPr>
        <w:t xml:space="preserve"> followed the</w:t>
      </w:r>
      <w:r w:rsidR="00DF1FA6">
        <w:rPr>
          <w:rFonts w:ascii="Arial" w:hAnsi="Arial" w:cs="Arial"/>
        </w:rPr>
        <w:t xml:space="preserve"> Catholic</w:t>
      </w:r>
      <w:r w:rsidR="00414648">
        <w:rPr>
          <w:rFonts w:ascii="Arial" w:hAnsi="Arial" w:cs="Arial"/>
        </w:rPr>
        <w:t xml:space="preserve"> faith</w:t>
      </w:r>
      <w:r w:rsidR="00DF1FA6">
        <w:rPr>
          <w:rFonts w:ascii="Arial" w:hAnsi="Arial" w:cs="Arial"/>
        </w:rPr>
        <w:t>, but upon her accession to the throne she was pressured into giving up the Mass and</w:t>
      </w:r>
      <w:r w:rsidR="008330E9">
        <w:rPr>
          <w:rFonts w:ascii="Arial" w:hAnsi="Arial" w:cs="Arial"/>
        </w:rPr>
        <w:t xml:space="preserve"> to acknowledge the English Protestant faith. Her conversion was not long lived, and soon Mary was intent on returning England to Catholic</w:t>
      </w:r>
      <w:r w:rsidR="00414648">
        <w:rPr>
          <w:rFonts w:ascii="Arial" w:hAnsi="Arial" w:cs="Arial"/>
        </w:rPr>
        <w:t>ism</w:t>
      </w:r>
      <w:r w:rsidR="008330E9">
        <w:rPr>
          <w:rFonts w:ascii="Arial" w:hAnsi="Arial" w:cs="Arial"/>
        </w:rPr>
        <w:t xml:space="preserve">. The crime of heresy was regarded as an offence amounting to treason, as it meant you were </w:t>
      </w:r>
      <w:r w:rsidR="00C65EC5">
        <w:rPr>
          <w:rFonts w:ascii="Arial" w:hAnsi="Arial" w:cs="Arial"/>
        </w:rPr>
        <w:t>against the religion of the Sovereign and so were disloyal. This led to hundreds of Protestants being accused of heresy and put to death by burning at the stake</w:t>
      </w:r>
      <w:r w:rsidR="00414648">
        <w:rPr>
          <w:rFonts w:ascii="Arial" w:hAnsi="Arial" w:cs="Arial"/>
        </w:rPr>
        <w:t>, leading many who opposed her to refer to her as ‘Bloody Mary’</w:t>
      </w:r>
      <w:r w:rsidR="00C65EC5">
        <w:rPr>
          <w:rFonts w:ascii="Arial" w:hAnsi="Arial" w:cs="Arial"/>
        </w:rPr>
        <w:t>.</w:t>
      </w:r>
      <w:r w:rsidRPr="00E21218">
        <w:rPr>
          <w:noProof/>
        </w:rPr>
        <w:t xml:space="preserve"> </w:t>
      </w:r>
      <w:r w:rsidR="00C65EC5">
        <w:rPr>
          <w:rFonts w:ascii="Arial" w:hAnsi="Arial" w:cs="Arial"/>
        </w:rPr>
        <w:t xml:space="preserve">  </w:t>
      </w:r>
    </w:p>
    <w:p w14:paraId="72B9440F" w14:textId="486BB837" w:rsidR="00C65EC5" w:rsidRDefault="00C65EC5" w:rsidP="00C65EC5">
      <w:pPr>
        <w:pStyle w:val="NormalWeb"/>
        <w:spacing w:before="0" w:beforeAutospacing="0" w:after="0" w:afterAutospacing="0"/>
        <w:jc w:val="both"/>
        <w:rPr>
          <w:rFonts w:ascii="Arial" w:hAnsi="Arial" w:cs="Arial"/>
        </w:rPr>
      </w:pPr>
      <w:r>
        <w:rPr>
          <w:rFonts w:ascii="Arial" w:hAnsi="Arial" w:cs="Arial"/>
        </w:rPr>
        <w:t xml:space="preserve">Mary took </w:t>
      </w:r>
      <w:r w:rsidR="00414648">
        <w:rPr>
          <w:rFonts w:ascii="Arial" w:hAnsi="Arial" w:cs="Arial"/>
        </w:rPr>
        <w:t>the</w:t>
      </w:r>
      <w:r>
        <w:rPr>
          <w:rFonts w:ascii="Arial" w:hAnsi="Arial" w:cs="Arial"/>
        </w:rPr>
        <w:t xml:space="preserve"> bishopric away from Miles Coverdale on account of his </w:t>
      </w:r>
      <w:proofErr w:type="spellStart"/>
      <w:r>
        <w:rPr>
          <w:rFonts w:ascii="Arial" w:hAnsi="Arial" w:cs="Arial"/>
        </w:rPr>
        <w:t>Calvanistic</w:t>
      </w:r>
      <w:proofErr w:type="spellEnd"/>
      <w:r>
        <w:rPr>
          <w:rFonts w:ascii="Arial" w:hAnsi="Arial" w:cs="Arial"/>
        </w:rPr>
        <w:t xml:space="preserve"> preaching.  He had taken a wife </w:t>
      </w:r>
      <w:r w:rsidR="00414648">
        <w:rPr>
          <w:rFonts w:ascii="Arial" w:hAnsi="Arial" w:cs="Arial"/>
        </w:rPr>
        <w:t>which,</w:t>
      </w:r>
      <w:r>
        <w:rPr>
          <w:rFonts w:ascii="Arial" w:hAnsi="Arial" w:cs="Arial"/>
        </w:rPr>
        <w:t xml:space="preserve"> under the Catholic faith</w:t>
      </w:r>
      <w:r w:rsidR="00414648">
        <w:rPr>
          <w:rFonts w:ascii="Arial" w:hAnsi="Arial" w:cs="Arial"/>
        </w:rPr>
        <w:t>,</w:t>
      </w:r>
      <w:r>
        <w:rPr>
          <w:rFonts w:ascii="Arial" w:hAnsi="Arial" w:cs="Arial"/>
        </w:rPr>
        <w:t xml:space="preserve"> was an unlawful marriage.  Mary imprisoned Coverdale, although where is not known and he remained imprisoned for two and a half years</w:t>
      </w:r>
      <w:r w:rsidR="00414648">
        <w:rPr>
          <w:rFonts w:ascii="Arial" w:hAnsi="Arial" w:cs="Arial"/>
        </w:rPr>
        <w:t>.</w:t>
      </w:r>
    </w:p>
    <w:p w14:paraId="6DD3F8D3" w14:textId="4AF9B47C" w:rsidR="00414648" w:rsidRPr="00C65EC5" w:rsidRDefault="00414648" w:rsidP="00C65EC5">
      <w:pPr>
        <w:pStyle w:val="NormalWeb"/>
        <w:spacing w:before="0" w:beforeAutospacing="0" w:after="0" w:afterAutospacing="0"/>
        <w:jc w:val="both"/>
        <w:rPr>
          <w:rFonts w:ascii="Arial" w:hAnsi="Arial" w:cs="Arial"/>
        </w:rPr>
      </w:pPr>
      <w:r>
        <w:rPr>
          <w:rFonts w:ascii="Arial" w:hAnsi="Arial" w:cs="Arial"/>
        </w:rPr>
        <w:t>At this time in English history, it was considered proper for imprisonment to be at a place suitable for your rank in society.</w:t>
      </w:r>
      <w:r w:rsidR="0094614F">
        <w:rPr>
          <w:rFonts w:ascii="Arial" w:hAnsi="Arial" w:cs="Arial"/>
        </w:rPr>
        <w:t xml:space="preserve">  Nobility would be imprisoned under house arrest in a noble’s castle, common prison would be for the common man (and at that time, prisons were bursting at the seams). So where to imprison Coverdale</w:t>
      </w:r>
      <w:r w:rsidR="00F8236D">
        <w:rPr>
          <w:rFonts w:ascii="Arial" w:hAnsi="Arial" w:cs="Arial"/>
        </w:rPr>
        <w:t>?</w:t>
      </w:r>
      <w:r w:rsidR="0094614F">
        <w:rPr>
          <w:rFonts w:ascii="Arial" w:hAnsi="Arial" w:cs="Arial"/>
        </w:rPr>
        <w:t xml:space="preserve"> – son of an ordinary Yorkshire man, and a man of the cloth. At that time, feeling in the west was strongly pro the Catholic faith, and in Paignton</w:t>
      </w:r>
      <w:r w:rsidR="00626507">
        <w:rPr>
          <w:rFonts w:ascii="Arial" w:hAnsi="Arial" w:cs="Arial"/>
        </w:rPr>
        <w:t>,</w:t>
      </w:r>
      <w:r w:rsidR="0094614F">
        <w:rPr>
          <w:rFonts w:ascii="Arial" w:hAnsi="Arial" w:cs="Arial"/>
        </w:rPr>
        <w:t xml:space="preserve"> Coverdale was not popular with the </w:t>
      </w:r>
      <w:r w:rsidR="00626507">
        <w:rPr>
          <w:rFonts w:ascii="Arial" w:hAnsi="Arial" w:cs="Arial"/>
        </w:rPr>
        <w:t>ordinary</w:t>
      </w:r>
      <w:r w:rsidR="0094614F">
        <w:rPr>
          <w:rFonts w:ascii="Arial" w:hAnsi="Arial" w:cs="Arial"/>
        </w:rPr>
        <w:t xml:space="preserve"> people who could not accept him because he preached the Gospel in English and because he had broken the celibacy law of the Catholic faith and taken a wife.</w:t>
      </w:r>
      <w:r>
        <w:rPr>
          <w:rFonts w:ascii="Arial" w:hAnsi="Arial" w:cs="Arial"/>
        </w:rPr>
        <w:t xml:space="preserve"> </w:t>
      </w:r>
      <w:r w:rsidR="00626507">
        <w:rPr>
          <w:rFonts w:ascii="Arial" w:hAnsi="Arial" w:cs="Arial"/>
        </w:rPr>
        <w:t xml:space="preserve">The Vicar of the Parish of Paignton was Cannon Lawson – a man bitterly opposed to his former Bishop.  This, coupled with the public opinion against </w:t>
      </w:r>
      <w:r w:rsidR="00626507">
        <w:rPr>
          <w:rFonts w:ascii="Arial" w:hAnsi="Arial" w:cs="Arial"/>
        </w:rPr>
        <w:lastRenderedPageBreak/>
        <w:t>Coverdale, could have made Paignton seem a safe place to imprison the troublesome preacher.</w:t>
      </w:r>
    </w:p>
    <w:p w14:paraId="012C9B35" w14:textId="7843DAF5" w:rsidR="00626507" w:rsidRDefault="00DF1FA6" w:rsidP="002556A7">
      <w:pPr>
        <w:pStyle w:val="NormalWeb"/>
        <w:spacing w:before="0" w:beforeAutospacing="0" w:after="0" w:afterAutospacing="0"/>
        <w:jc w:val="both"/>
        <w:rPr>
          <w:rFonts w:ascii="Arial" w:hAnsi="Arial" w:cs="Arial"/>
        </w:rPr>
      </w:pPr>
      <w:r>
        <w:rPr>
          <w:rFonts w:ascii="Arial" w:hAnsi="Arial" w:cs="Arial"/>
        </w:rPr>
        <w:t xml:space="preserve">By this </w:t>
      </w:r>
      <w:proofErr w:type="gramStart"/>
      <w:r>
        <w:rPr>
          <w:rFonts w:ascii="Arial" w:hAnsi="Arial" w:cs="Arial"/>
        </w:rPr>
        <w:t>time</w:t>
      </w:r>
      <w:proofErr w:type="gramEnd"/>
      <w:r>
        <w:rPr>
          <w:rFonts w:ascii="Arial" w:hAnsi="Arial" w:cs="Arial"/>
        </w:rPr>
        <w:t xml:space="preserve"> it is </w:t>
      </w:r>
      <w:r w:rsidR="00F8236D">
        <w:rPr>
          <w:rFonts w:ascii="Arial" w:hAnsi="Arial" w:cs="Arial"/>
        </w:rPr>
        <w:t>recorded</w:t>
      </w:r>
      <w:r>
        <w:rPr>
          <w:rFonts w:ascii="Arial" w:hAnsi="Arial" w:cs="Arial"/>
        </w:rPr>
        <w:t xml:space="preserve"> that the Bishop’s Palace was in a state of decay, although the Great Stable was still said to be habitable and was indentured to a Richard Churchward.</w:t>
      </w:r>
      <w:r w:rsidR="00626507">
        <w:rPr>
          <w:rFonts w:ascii="Arial" w:hAnsi="Arial" w:cs="Arial"/>
        </w:rPr>
        <w:t xml:space="preserve">  </w:t>
      </w:r>
      <w:proofErr w:type="gramStart"/>
      <w:r w:rsidR="00626507">
        <w:rPr>
          <w:rFonts w:ascii="Arial" w:hAnsi="Arial" w:cs="Arial"/>
        </w:rPr>
        <w:t>However</w:t>
      </w:r>
      <w:proofErr w:type="gramEnd"/>
      <w:r w:rsidR="00626507">
        <w:rPr>
          <w:rFonts w:ascii="Arial" w:hAnsi="Arial" w:cs="Arial"/>
        </w:rPr>
        <w:t xml:space="preserve"> the Tower remained a strong fortification, which could quite easily be guarded to provide a secure prison.  </w:t>
      </w:r>
    </w:p>
    <w:p w14:paraId="0DDBCFCA" w14:textId="2045FF28" w:rsidR="002063BA" w:rsidRDefault="0054737A" w:rsidP="002556A7">
      <w:pPr>
        <w:pStyle w:val="NormalWeb"/>
        <w:spacing w:before="0" w:beforeAutospacing="0" w:after="0" w:afterAutospacing="0"/>
        <w:jc w:val="both"/>
        <w:rPr>
          <w:rFonts w:ascii="Arial" w:hAnsi="Arial" w:cs="Arial"/>
        </w:rPr>
      </w:pPr>
      <w:r>
        <w:rPr>
          <w:rFonts w:ascii="Arial" w:hAnsi="Arial" w:cs="Arial"/>
          <w:noProof/>
          <w14:ligatures w14:val="standardContextual"/>
        </w:rPr>
        <w:drawing>
          <wp:anchor distT="0" distB="0" distL="114300" distR="114300" simplePos="0" relativeHeight="251692032" behindDoc="0" locked="0" layoutInCell="1" allowOverlap="1" wp14:anchorId="5E084473" wp14:editId="01E68D7B">
            <wp:simplePos x="0" y="0"/>
            <wp:positionH relativeFrom="column">
              <wp:posOffset>38100</wp:posOffset>
            </wp:positionH>
            <wp:positionV relativeFrom="paragraph">
              <wp:posOffset>49530</wp:posOffset>
            </wp:positionV>
            <wp:extent cx="3683635" cy="2724150"/>
            <wp:effectExtent l="0" t="0" r="0" b="0"/>
            <wp:wrapSquare wrapText="bothSides"/>
            <wp:docPr id="124825714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257147" name="Picture 1248257147"/>
                    <pic:cNvPicPr/>
                  </pic:nvPicPr>
                  <pic:blipFill>
                    <a:blip r:embed="rId12">
                      <a:extLst>
                        <a:ext uri="{28A0092B-C50C-407E-A947-70E740481C1C}">
                          <a14:useLocalDpi xmlns:a14="http://schemas.microsoft.com/office/drawing/2010/main" val="0"/>
                        </a:ext>
                      </a:extLst>
                    </a:blip>
                    <a:stretch>
                      <a:fillRect/>
                    </a:stretch>
                  </pic:blipFill>
                  <pic:spPr>
                    <a:xfrm>
                      <a:off x="0" y="0"/>
                      <a:ext cx="3683635" cy="2724150"/>
                    </a:xfrm>
                    <a:prstGeom prst="rect">
                      <a:avLst/>
                    </a:prstGeom>
                  </pic:spPr>
                </pic:pic>
              </a:graphicData>
            </a:graphic>
            <wp14:sizeRelH relativeFrom="margin">
              <wp14:pctWidth>0</wp14:pctWidth>
            </wp14:sizeRelH>
            <wp14:sizeRelV relativeFrom="margin">
              <wp14:pctHeight>0</wp14:pctHeight>
            </wp14:sizeRelV>
          </wp:anchor>
        </w:drawing>
      </w:r>
      <w:r w:rsidR="00626507">
        <w:rPr>
          <w:rFonts w:ascii="Arial" w:hAnsi="Arial" w:cs="Arial"/>
        </w:rPr>
        <w:t xml:space="preserve">Is it possible that </w:t>
      </w:r>
      <w:r w:rsidR="002063BA">
        <w:rPr>
          <w:rFonts w:ascii="Arial" w:hAnsi="Arial" w:cs="Arial"/>
        </w:rPr>
        <w:t>a</w:t>
      </w:r>
      <w:r w:rsidR="00626507">
        <w:rPr>
          <w:rFonts w:ascii="Arial" w:hAnsi="Arial" w:cs="Arial"/>
        </w:rPr>
        <w:t xml:space="preserve"> legend</w:t>
      </w:r>
      <w:r w:rsidR="002063BA">
        <w:rPr>
          <w:rFonts w:ascii="Arial" w:hAnsi="Arial" w:cs="Arial"/>
        </w:rPr>
        <w:t xml:space="preserve"> which survived for almost 4</w:t>
      </w:r>
      <w:r w:rsidR="00A643D2">
        <w:rPr>
          <w:rFonts w:ascii="Arial" w:hAnsi="Arial" w:cs="Arial"/>
        </w:rPr>
        <w:t>5</w:t>
      </w:r>
      <w:r w:rsidR="002063BA">
        <w:rPr>
          <w:rFonts w:ascii="Arial" w:hAnsi="Arial" w:cs="Arial"/>
        </w:rPr>
        <w:t xml:space="preserve">0 years, passed down through generations of </w:t>
      </w:r>
      <w:proofErr w:type="spellStart"/>
      <w:r w:rsidR="00626507">
        <w:rPr>
          <w:rFonts w:ascii="Arial" w:hAnsi="Arial" w:cs="Arial"/>
        </w:rPr>
        <w:t>Paignton</w:t>
      </w:r>
      <w:r w:rsidR="002063BA">
        <w:rPr>
          <w:rFonts w:ascii="Arial" w:hAnsi="Arial" w:cs="Arial"/>
        </w:rPr>
        <w:t>ians</w:t>
      </w:r>
      <w:proofErr w:type="spellEnd"/>
      <w:r w:rsidR="002063BA">
        <w:rPr>
          <w:rFonts w:ascii="Arial" w:hAnsi="Arial" w:cs="Arial"/>
        </w:rPr>
        <w:t>, was true, if a little skewed by the re-telling.</w:t>
      </w:r>
    </w:p>
    <w:p w14:paraId="61C63B0E" w14:textId="5CB40DED" w:rsidR="002063BA" w:rsidRDefault="002063BA" w:rsidP="002556A7">
      <w:pPr>
        <w:pStyle w:val="NormalWeb"/>
        <w:spacing w:before="0" w:beforeAutospacing="0" w:after="0" w:afterAutospacing="0"/>
        <w:jc w:val="both"/>
        <w:rPr>
          <w:rFonts w:ascii="Arial" w:hAnsi="Arial" w:cs="Arial"/>
        </w:rPr>
      </w:pPr>
      <w:r>
        <w:rPr>
          <w:rFonts w:ascii="Arial" w:hAnsi="Arial" w:cs="Arial"/>
        </w:rPr>
        <w:t>The Coverdale Bible was printed in 1535, and Coverdale was imprisoned in 1553 – an easy mistake to confuse 35 with 53.</w:t>
      </w:r>
    </w:p>
    <w:p w14:paraId="04EA0F4D" w14:textId="00B7C059" w:rsidR="00671ECF" w:rsidRDefault="002063BA" w:rsidP="002556A7">
      <w:pPr>
        <w:pStyle w:val="NormalWeb"/>
        <w:spacing w:before="0" w:beforeAutospacing="0" w:after="0" w:afterAutospacing="0"/>
        <w:jc w:val="both"/>
        <w:rPr>
          <w:rFonts w:ascii="Arial" w:hAnsi="Arial" w:cs="Arial"/>
        </w:rPr>
      </w:pPr>
      <w:r>
        <w:rPr>
          <w:rFonts w:ascii="Arial" w:hAnsi="Arial" w:cs="Arial"/>
        </w:rPr>
        <w:t xml:space="preserve">Could the good people of Paignton have seen Coverdale imprisoned in the Tower </w:t>
      </w:r>
      <w:r w:rsidR="00B73D0A">
        <w:rPr>
          <w:rFonts w:ascii="Arial" w:hAnsi="Arial" w:cs="Arial"/>
        </w:rPr>
        <w:t>at</w:t>
      </w:r>
      <w:r>
        <w:rPr>
          <w:rFonts w:ascii="Arial" w:hAnsi="Arial" w:cs="Arial"/>
        </w:rPr>
        <w:t xml:space="preserve"> night, still working on his religious tracts by candlelight, and told their children they ‘saw Miles Coverdale, the translator of the bible, imprisoned there’, rather than they ‘saw Miles Coverdale translating the bible up there’</w:t>
      </w:r>
      <w:r w:rsidR="00B73D0A">
        <w:rPr>
          <w:rFonts w:ascii="Arial" w:hAnsi="Arial" w:cs="Arial"/>
        </w:rPr>
        <w:t>?</w:t>
      </w:r>
    </w:p>
    <w:p w14:paraId="65BB7A81" w14:textId="1C2FF088" w:rsidR="00B73D0A" w:rsidRDefault="00B73D0A" w:rsidP="002556A7">
      <w:pPr>
        <w:pStyle w:val="NormalWeb"/>
        <w:spacing w:before="0" w:beforeAutospacing="0" w:after="0" w:afterAutospacing="0"/>
        <w:jc w:val="both"/>
        <w:rPr>
          <w:rFonts w:ascii="Arial" w:hAnsi="Arial" w:cs="Arial"/>
        </w:rPr>
      </w:pPr>
      <w:r>
        <w:rPr>
          <w:rFonts w:ascii="Arial" w:hAnsi="Arial" w:cs="Arial"/>
        </w:rPr>
        <w:t xml:space="preserve">It is said that Coverdale was frequently questioned on his beliefs and in constant peril of </w:t>
      </w:r>
      <w:proofErr w:type="gramStart"/>
      <w:r>
        <w:rPr>
          <w:rFonts w:ascii="Arial" w:hAnsi="Arial" w:cs="Arial"/>
        </w:rPr>
        <w:t>death, but</w:t>
      </w:r>
      <w:proofErr w:type="gramEnd"/>
      <w:r>
        <w:rPr>
          <w:rFonts w:ascii="Arial" w:hAnsi="Arial" w:cs="Arial"/>
        </w:rPr>
        <w:t xml:space="preserve"> strangely came to no harm. This may be due to his wife’s connections with King Christian III of Denmark, as Christian pleaded with Queen Mary to release Coverdale and eventually in 1555 Coverdale was granted freedom and a safe passage to Denmark.  He and his family joined the hundreds of people fleeing England at this time.  He busied himself on a translation of Calvin’s treatise on the Eucharist and preached amongst the English </w:t>
      </w:r>
      <w:r w:rsidR="0054737A">
        <w:rPr>
          <w:rFonts w:ascii="Arial" w:hAnsi="Arial" w:cs="Arial"/>
        </w:rPr>
        <w:t>refugees.</w:t>
      </w:r>
    </w:p>
    <w:p w14:paraId="4F7B3B39" w14:textId="61590513" w:rsidR="0054737A" w:rsidRDefault="00CB3478" w:rsidP="002556A7">
      <w:pPr>
        <w:pStyle w:val="NormalWeb"/>
        <w:spacing w:before="0" w:beforeAutospacing="0" w:after="0" w:afterAutospacing="0"/>
        <w:jc w:val="both"/>
        <w:rPr>
          <w:rFonts w:ascii="Arial" w:hAnsi="Arial" w:cs="Arial"/>
        </w:rPr>
      </w:pPr>
      <w:r>
        <w:rPr>
          <w:noProof/>
        </w:rPr>
        <w:drawing>
          <wp:anchor distT="0" distB="0" distL="114300" distR="114300" simplePos="0" relativeHeight="251694080" behindDoc="0" locked="0" layoutInCell="1" allowOverlap="1" wp14:anchorId="2B71AA22" wp14:editId="794FACB6">
            <wp:simplePos x="0" y="0"/>
            <wp:positionH relativeFrom="column">
              <wp:posOffset>4591050</wp:posOffset>
            </wp:positionH>
            <wp:positionV relativeFrom="paragraph">
              <wp:posOffset>38735</wp:posOffset>
            </wp:positionV>
            <wp:extent cx="1560195" cy="2000250"/>
            <wp:effectExtent l="0" t="0" r="1905" b="0"/>
            <wp:wrapSquare wrapText="bothSides"/>
            <wp:docPr id="1208213618" name="Picture 1208213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0195" cy="2000250"/>
                    </a:xfrm>
                    <a:prstGeom prst="rect">
                      <a:avLst/>
                    </a:prstGeom>
                    <a:noFill/>
                    <a:ln>
                      <a:noFill/>
                    </a:ln>
                  </pic:spPr>
                </pic:pic>
              </a:graphicData>
            </a:graphic>
          </wp:anchor>
        </w:drawing>
      </w:r>
      <w:r w:rsidR="0054737A">
        <w:rPr>
          <w:rFonts w:ascii="Arial" w:hAnsi="Arial" w:cs="Arial"/>
        </w:rPr>
        <w:t xml:space="preserve">In 1558, the reign of ‘Bloody Queen Mary’ ended with her death, and in 1559 Coverdale returned to England.  He was offered back his </w:t>
      </w:r>
      <w:proofErr w:type="gramStart"/>
      <w:r w:rsidR="0054737A">
        <w:rPr>
          <w:rFonts w:ascii="Arial" w:hAnsi="Arial" w:cs="Arial"/>
        </w:rPr>
        <w:t>bishopric, but</w:t>
      </w:r>
      <w:proofErr w:type="gramEnd"/>
      <w:r w:rsidR="0054737A">
        <w:rPr>
          <w:rFonts w:ascii="Arial" w:hAnsi="Arial" w:cs="Arial"/>
        </w:rPr>
        <w:t xml:space="preserve"> refused.  In February 1568 he died, still a preacher and still attracting large audiences.</w:t>
      </w:r>
      <w:r w:rsidRPr="00CB3478">
        <w:rPr>
          <w:noProof/>
        </w:rPr>
        <w:t xml:space="preserve"> </w:t>
      </w:r>
    </w:p>
    <w:p w14:paraId="6226FCD9" w14:textId="77777777" w:rsidR="00F8236D" w:rsidRDefault="00F8236D" w:rsidP="00F8236D">
      <w:pPr>
        <w:pStyle w:val="NormalWeb"/>
        <w:spacing w:before="0" w:beforeAutospacing="0" w:after="0" w:afterAutospacing="0"/>
        <w:jc w:val="both"/>
        <w:rPr>
          <w:rFonts w:ascii="Arial" w:hAnsi="Arial" w:cs="Arial"/>
        </w:rPr>
      </w:pPr>
    </w:p>
    <w:p w14:paraId="27097DAF" w14:textId="77777777" w:rsidR="00F8236D" w:rsidRDefault="00F8236D" w:rsidP="00F8236D">
      <w:pPr>
        <w:pStyle w:val="NormalWeb"/>
        <w:spacing w:before="0" w:beforeAutospacing="0" w:after="0" w:afterAutospacing="0"/>
        <w:jc w:val="both"/>
        <w:rPr>
          <w:rFonts w:ascii="Arial" w:hAnsi="Arial" w:cs="Arial"/>
        </w:rPr>
      </w:pPr>
    </w:p>
    <w:p w14:paraId="3B2D35E0" w14:textId="2D54BDFE" w:rsidR="0075731F" w:rsidRDefault="00F8236D" w:rsidP="00F8236D">
      <w:pPr>
        <w:pStyle w:val="NormalWeb"/>
        <w:spacing w:before="0" w:beforeAutospacing="0" w:after="0" w:afterAutospacing="0"/>
        <w:jc w:val="both"/>
        <w:rPr>
          <w:rFonts w:ascii="Arial" w:hAnsi="Arial" w:cs="Arial"/>
        </w:rPr>
      </w:pPr>
      <w:r>
        <w:rPr>
          <w:rFonts w:ascii="Arial" w:hAnsi="Arial" w:cs="Arial"/>
        </w:rPr>
        <w:t>Karen Chapman</w:t>
      </w:r>
    </w:p>
    <w:p w14:paraId="6BCFC6D4" w14:textId="7344C29E" w:rsidR="00F8236D" w:rsidRDefault="00F8236D" w:rsidP="00F8236D">
      <w:pPr>
        <w:pStyle w:val="NormalWeb"/>
        <w:spacing w:before="0" w:beforeAutospacing="0" w:after="0" w:afterAutospacing="0"/>
        <w:jc w:val="both"/>
        <w:rPr>
          <w:rFonts w:ascii="Arial" w:hAnsi="Arial" w:cs="Arial"/>
        </w:rPr>
      </w:pPr>
      <w:r>
        <w:rPr>
          <w:rFonts w:ascii="Arial" w:hAnsi="Arial" w:cs="Arial"/>
        </w:rPr>
        <w:t>February 2026</w:t>
      </w:r>
    </w:p>
    <w:p w14:paraId="3DC76A6F" w14:textId="5A1639E8" w:rsidR="0075731F" w:rsidRDefault="0075731F" w:rsidP="0075731F">
      <w:pPr>
        <w:pStyle w:val="NormalWeb"/>
        <w:spacing w:before="0" w:beforeAutospacing="0" w:after="0" w:afterAutospacing="0"/>
        <w:jc w:val="both"/>
        <w:rPr>
          <w:rFonts w:ascii="Arial" w:hAnsi="Arial" w:cs="Arial"/>
        </w:rPr>
      </w:pPr>
    </w:p>
    <w:p w14:paraId="6BB70C8D" w14:textId="77777777" w:rsidR="00F8236D" w:rsidRDefault="00F8236D" w:rsidP="0075731F">
      <w:pPr>
        <w:pStyle w:val="NormalWeb"/>
        <w:spacing w:before="0" w:beforeAutospacing="0" w:after="0" w:afterAutospacing="0"/>
        <w:jc w:val="both"/>
        <w:rPr>
          <w:rFonts w:ascii="Arial" w:hAnsi="Arial" w:cs="Arial"/>
        </w:rPr>
      </w:pPr>
    </w:p>
    <w:p w14:paraId="5FC6BEBB" w14:textId="77777777" w:rsidR="00F8236D" w:rsidRDefault="00F8236D" w:rsidP="0075731F">
      <w:pPr>
        <w:pStyle w:val="NormalWeb"/>
        <w:spacing w:before="0" w:beforeAutospacing="0" w:after="0" w:afterAutospacing="0"/>
        <w:jc w:val="both"/>
        <w:rPr>
          <w:rFonts w:ascii="Arial" w:hAnsi="Arial" w:cs="Arial"/>
        </w:rPr>
      </w:pPr>
    </w:p>
    <w:p w14:paraId="309F89DD" w14:textId="77777777" w:rsidR="00F8236D" w:rsidRDefault="00F8236D" w:rsidP="0075731F">
      <w:pPr>
        <w:pStyle w:val="NormalWeb"/>
        <w:spacing w:before="0" w:beforeAutospacing="0" w:after="0" w:afterAutospacing="0"/>
        <w:jc w:val="both"/>
        <w:rPr>
          <w:rFonts w:ascii="Arial" w:hAnsi="Arial" w:cs="Arial"/>
        </w:rPr>
      </w:pPr>
    </w:p>
    <w:p w14:paraId="77478576" w14:textId="77777777" w:rsidR="00F8236D" w:rsidRDefault="00F8236D" w:rsidP="0075731F">
      <w:pPr>
        <w:pStyle w:val="NormalWeb"/>
        <w:spacing w:before="0" w:beforeAutospacing="0" w:after="0" w:afterAutospacing="0"/>
        <w:jc w:val="both"/>
        <w:rPr>
          <w:rFonts w:ascii="Arial" w:hAnsi="Arial" w:cs="Arial"/>
        </w:rPr>
      </w:pPr>
    </w:p>
    <w:p w14:paraId="2376006B" w14:textId="7378AB10" w:rsidR="0075731F" w:rsidRDefault="0075731F" w:rsidP="0075731F">
      <w:pPr>
        <w:pStyle w:val="NormalWeb"/>
        <w:spacing w:before="0" w:beforeAutospacing="0" w:after="0" w:afterAutospacing="0"/>
        <w:jc w:val="both"/>
        <w:rPr>
          <w:rFonts w:ascii="Arial" w:hAnsi="Arial" w:cs="Arial"/>
        </w:rPr>
      </w:pPr>
      <w:r>
        <w:rPr>
          <w:rFonts w:ascii="Arial" w:hAnsi="Arial" w:cs="Arial"/>
        </w:rPr>
        <w:t>References:</w:t>
      </w:r>
    </w:p>
    <w:p w14:paraId="7483FD84" w14:textId="701767FE" w:rsidR="00F8236D" w:rsidRDefault="00F8236D" w:rsidP="0075731F">
      <w:pPr>
        <w:pStyle w:val="NormalWeb"/>
        <w:spacing w:before="0" w:beforeAutospacing="0" w:after="0" w:afterAutospacing="0"/>
        <w:jc w:val="both"/>
        <w:rPr>
          <w:rFonts w:ascii="Arial" w:hAnsi="Arial" w:cs="Arial"/>
        </w:rPr>
      </w:pPr>
      <w:r>
        <w:rPr>
          <w:rFonts w:ascii="Arial" w:hAnsi="Arial" w:cs="Arial"/>
        </w:rPr>
        <w:t>The Legend of Coverdale Tower – Peggy Parnell</w:t>
      </w:r>
    </w:p>
    <w:p w14:paraId="6FB01256" w14:textId="6E921030" w:rsidR="0075731F" w:rsidRDefault="0075731F" w:rsidP="0075731F">
      <w:pPr>
        <w:pStyle w:val="NormalWeb"/>
        <w:spacing w:before="0" w:beforeAutospacing="0" w:after="0" w:afterAutospacing="0"/>
        <w:jc w:val="both"/>
        <w:rPr>
          <w:rFonts w:ascii="Arial" w:hAnsi="Arial" w:cs="Arial"/>
        </w:rPr>
      </w:pPr>
      <w:r>
        <w:rPr>
          <w:rFonts w:ascii="Arial" w:hAnsi="Arial" w:cs="Arial"/>
        </w:rPr>
        <w:t>Paignton’s Bishops Tower and Palace, A Background History – Len Harwood</w:t>
      </w:r>
    </w:p>
    <w:p w14:paraId="60DCD958" w14:textId="31D54C4E" w:rsidR="00446BFB" w:rsidRPr="00F8236D" w:rsidRDefault="002556A7" w:rsidP="00F8236D">
      <w:pPr>
        <w:pStyle w:val="NormalWeb"/>
        <w:spacing w:before="0" w:beforeAutospacing="0" w:after="0" w:afterAutospacing="0"/>
        <w:jc w:val="both"/>
        <w:rPr>
          <w:rFonts w:ascii="Arial" w:hAnsi="Arial" w:cs="Arial"/>
        </w:rPr>
      </w:pPr>
      <w:r>
        <w:rPr>
          <w:rFonts w:ascii="Arial" w:hAnsi="Arial" w:cs="Arial"/>
        </w:rPr>
        <w:t xml:space="preserve">Miles Coverdale - </w:t>
      </w:r>
      <w:r w:rsidR="0075731F">
        <w:rPr>
          <w:rFonts w:ascii="Arial" w:hAnsi="Arial" w:cs="Arial"/>
        </w:rPr>
        <w:t>Wikipedia</w:t>
      </w:r>
      <w:bookmarkEnd w:id="0"/>
    </w:p>
    <w:sectPr w:rsidR="00446BFB" w:rsidRPr="00F8236D" w:rsidSect="00091B3A">
      <w:footerReference w:type="even" r:id="rId14"/>
      <w:footerReference w:type="default" r:id="rId15"/>
      <w:footerReference w:type="first" r:id="rId16"/>
      <w:type w:val="continuous"/>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FE182" w14:textId="77777777" w:rsidR="00243A67" w:rsidRDefault="00243A67">
      <w:pPr>
        <w:spacing w:after="0" w:line="240" w:lineRule="auto"/>
      </w:pPr>
      <w:r>
        <w:separator/>
      </w:r>
    </w:p>
  </w:endnote>
  <w:endnote w:type="continuationSeparator" w:id="0">
    <w:p w14:paraId="2BAD0D65" w14:textId="77777777" w:rsidR="00243A67" w:rsidRDefault="00243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18804" w14:textId="77777777" w:rsidR="00F03E08" w:rsidRDefault="002E04FF">
    <w:pPr>
      <w:spacing w:after="0"/>
      <w:ind w:left="-391" w:right="358"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39EBF6B7" w14:textId="77777777" w:rsidR="00F03E08" w:rsidRDefault="002E04FF">
    <w:pPr>
      <w:spacing w:after="0"/>
      <w:ind w:left="-5601"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D5D9E" w14:textId="77777777" w:rsidR="00F03E08" w:rsidRDefault="002E04FF">
    <w:pPr>
      <w:spacing w:after="0"/>
      <w:ind w:left="-391" w:right="358" w:firstLine="0"/>
      <w:jc w:val="center"/>
    </w:pPr>
    <w:r>
      <w:fldChar w:fldCharType="begin"/>
    </w:r>
    <w:r>
      <w:instrText xml:space="preserve"> PAGE   \* MERGEFORMAT </w:instrText>
    </w:r>
    <w:r>
      <w:fldChar w:fldCharType="separate"/>
    </w:r>
    <w:r w:rsidR="00AE574B" w:rsidRPr="00AE574B">
      <w:rPr>
        <w:rFonts w:ascii="Calibri" w:eastAsia="Calibri" w:hAnsi="Calibri" w:cs="Calibri"/>
        <w:noProof/>
        <w:sz w:val="22"/>
      </w:rPr>
      <w:t>2</w:t>
    </w:r>
    <w:r>
      <w:rPr>
        <w:rFonts w:ascii="Calibri" w:eastAsia="Calibri" w:hAnsi="Calibri" w:cs="Calibri"/>
        <w:sz w:val="22"/>
      </w:rPr>
      <w:fldChar w:fldCharType="end"/>
    </w:r>
    <w:r>
      <w:rPr>
        <w:rFonts w:ascii="Calibri" w:eastAsia="Calibri" w:hAnsi="Calibri" w:cs="Calibri"/>
        <w:sz w:val="22"/>
      </w:rPr>
      <w:t xml:space="preserve"> </w:t>
    </w:r>
  </w:p>
  <w:p w14:paraId="234D302C" w14:textId="77777777" w:rsidR="00F03E08" w:rsidRDefault="002E04FF">
    <w:pPr>
      <w:spacing w:after="0"/>
      <w:ind w:left="-5601"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F8C90" w14:textId="77777777" w:rsidR="00F03E08" w:rsidRDefault="00F03E08">
    <w:pPr>
      <w:spacing w:after="160"/>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7D476" w14:textId="77777777" w:rsidR="00243A67" w:rsidRDefault="00243A67">
      <w:pPr>
        <w:spacing w:after="0" w:line="240" w:lineRule="auto"/>
      </w:pPr>
      <w:r>
        <w:separator/>
      </w:r>
    </w:p>
  </w:footnote>
  <w:footnote w:type="continuationSeparator" w:id="0">
    <w:p w14:paraId="16D1CE77" w14:textId="77777777" w:rsidR="00243A67" w:rsidRDefault="00243A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0BBD"/>
    <w:multiLevelType w:val="hybridMultilevel"/>
    <w:tmpl w:val="2B167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717E9"/>
    <w:multiLevelType w:val="multilevel"/>
    <w:tmpl w:val="12DE4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63339"/>
    <w:multiLevelType w:val="hybridMultilevel"/>
    <w:tmpl w:val="99DAC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8878DE"/>
    <w:multiLevelType w:val="hybridMultilevel"/>
    <w:tmpl w:val="7186C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B40E8"/>
    <w:multiLevelType w:val="hybridMultilevel"/>
    <w:tmpl w:val="70EEDEBA"/>
    <w:lvl w:ilvl="0" w:tplc="08090001">
      <w:start w:val="1"/>
      <w:numFmt w:val="bullet"/>
      <w:lvlText w:val=""/>
      <w:lvlJc w:val="left"/>
      <w:pPr>
        <w:ind w:left="370" w:hanging="360"/>
      </w:pPr>
      <w:rPr>
        <w:rFonts w:ascii="Symbol" w:hAnsi="Symbol"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5" w15:restartNumberingAfterBreak="0">
    <w:nsid w:val="330D3325"/>
    <w:multiLevelType w:val="hybridMultilevel"/>
    <w:tmpl w:val="826E548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4560441F"/>
    <w:multiLevelType w:val="hybridMultilevel"/>
    <w:tmpl w:val="179AE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C1280A"/>
    <w:multiLevelType w:val="hybridMultilevel"/>
    <w:tmpl w:val="93BCF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B20C54"/>
    <w:multiLevelType w:val="hybridMultilevel"/>
    <w:tmpl w:val="5AA26A4C"/>
    <w:lvl w:ilvl="0" w:tplc="08090001">
      <w:start w:val="1"/>
      <w:numFmt w:val="bullet"/>
      <w:lvlText w:val=""/>
      <w:lvlJc w:val="left"/>
      <w:pPr>
        <w:ind w:left="370" w:hanging="360"/>
      </w:pPr>
      <w:rPr>
        <w:rFonts w:ascii="Symbol" w:hAnsi="Symbol"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9" w15:restartNumberingAfterBreak="0">
    <w:nsid w:val="5D084EA9"/>
    <w:multiLevelType w:val="multilevel"/>
    <w:tmpl w:val="DBCE2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892D11"/>
    <w:multiLevelType w:val="multilevel"/>
    <w:tmpl w:val="490A9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40A760D"/>
    <w:multiLevelType w:val="multilevel"/>
    <w:tmpl w:val="46B04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EE31BB"/>
    <w:multiLevelType w:val="hybridMultilevel"/>
    <w:tmpl w:val="02003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8409757">
    <w:abstractNumId w:val="2"/>
  </w:num>
  <w:num w:numId="2" w16cid:durableId="2102489478">
    <w:abstractNumId w:val="8"/>
  </w:num>
  <w:num w:numId="3" w16cid:durableId="1101024418">
    <w:abstractNumId w:val="0"/>
  </w:num>
  <w:num w:numId="4" w16cid:durableId="1702972178">
    <w:abstractNumId w:val="7"/>
  </w:num>
  <w:num w:numId="5" w16cid:durableId="1510753342">
    <w:abstractNumId w:val="6"/>
  </w:num>
  <w:num w:numId="6" w16cid:durableId="1348368922">
    <w:abstractNumId w:val="1"/>
  </w:num>
  <w:num w:numId="7" w16cid:durableId="1362122483">
    <w:abstractNumId w:val="9"/>
  </w:num>
  <w:num w:numId="8" w16cid:durableId="1947226761">
    <w:abstractNumId w:val="11"/>
  </w:num>
  <w:num w:numId="9" w16cid:durableId="1824471434">
    <w:abstractNumId w:val="12"/>
  </w:num>
  <w:num w:numId="10" w16cid:durableId="338235681">
    <w:abstractNumId w:val="4"/>
  </w:num>
  <w:num w:numId="11" w16cid:durableId="261501310">
    <w:abstractNumId w:val="10"/>
  </w:num>
  <w:num w:numId="12" w16cid:durableId="651829452">
    <w:abstractNumId w:val="3"/>
  </w:num>
  <w:num w:numId="13" w16cid:durableId="14298160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15C"/>
    <w:rsid w:val="000228F3"/>
    <w:rsid w:val="00025107"/>
    <w:rsid w:val="00044EBC"/>
    <w:rsid w:val="00052D66"/>
    <w:rsid w:val="00055D52"/>
    <w:rsid w:val="00061260"/>
    <w:rsid w:val="0006661D"/>
    <w:rsid w:val="000770C1"/>
    <w:rsid w:val="000842AE"/>
    <w:rsid w:val="00091B3A"/>
    <w:rsid w:val="000A1E22"/>
    <w:rsid w:val="000C484D"/>
    <w:rsid w:val="000D0B66"/>
    <w:rsid w:val="00104415"/>
    <w:rsid w:val="00114E42"/>
    <w:rsid w:val="00117829"/>
    <w:rsid w:val="00143908"/>
    <w:rsid w:val="00147DF6"/>
    <w:rsid w:val="00171D7E"/>
    <w:rsid w:val="0018354D"/>
    <w:rsid w:val="00186ED5"/>
    <w:rsid w:val="0019124E"/>
    <w:rsid w:val="00191A12"/>
    <w:rsid w:val="00192D7A"/>
    <w:rsid w:val="00193AA9"/>
    <w:rsid w:val="001B6DAE"/>
    <w:rsid w:val="001C4805"/>
    <w:rsid w:val="001E30AA"/>
    <w:rsid w:val="001F1D21"/>
    <w:rsid w:val="001F2108"/>
    <w:rsid w:val="00200287"/>
    <w:rsid w:val="002063BA"/>
    <w:rsid w:val="00215ED5"/>
    <w:rsid w:val="0023261F"/>
    <w:rsid w:val="00243A67"/>
    <w:rsid w:val="0024597E"/>
    <w:rsid w:val="00247385"/>
    <w:rsid w:val="00247C26"/>
    <w:rsid w:val="002556A7"/>
    <w:rsid w:val="00275D84"/>
    <w:rsid w:val="00292CD1"/>
    <w:rsid w:val="0029300E"/>
    <w:rsid w:val="002945D0"/>
    <w:rsid w:val="002A422B"/>
    <w:rsid w:val="002A65C7"/>
    <w:rsid w:val="002B0256"/>
    <w:rsid w:val="002B1BED"/>
    <w:rsid w:val="002D0C51"/>
    <w:rsid w:val="002D492D"/>
    <w:rsid w:val="002E04FF"/>
    <w:rsid w:val="002F08E7"/>
    <w:rsid w:val="002F3808"/>
    <w:rsid w:val="00310D43"/>
    <w:rsid w:val="003164D6"/>
    <w:rsid w:val="00322760"/>
    <w:rsid w:val="00332B31"/>
    <w:rsid w:val="003449F6"/>
    <w:rsid w:val="003570C6"/>
    <w:rsid w:val="00361B93"/>
    <w:rsid w:val="003645BF"/>
    <w:rsid w:val="00386140"/>
    <w:rsid w:val="00391FD0"/>
    <w:rsid w:val="003D2127"/>
    <w:rsid w:val="003D4126"/>
    <w:rsid w:val="003E458A"/>
    <w:rsid w:val="003E551D"/>
    <w:rsid w:val="003F3D4D"/>
    <w:rsid w:val="003F5F9B"/>
    <w:rsid w:val="003F6728"/>
    <w:rsid w:val="0040015C"/>
    <w:rsid w:val="00405B3D"/>
    <w:rsid w:val="0040715A"/>
    <w:rsid w:val="00407CD1"/>
    <w:rsid w:val="00414648"/>
    <w:rsid w:val="00414C4D"/>
    <w:rsid w:val="00416C0B"/>
    <w:rsid w:val="00423249"/>
    <w:rsid w:val="00446BFB"/>
    <w:rsid w:val="00447754"/>
    <w:rsid w:val="00475E45"/>
    <w:rsid w:val="004862AB"/>
    <w:rsid w:val="0049512F"/>
    <w:rsid w:val="004A2926"/>
    <w:rsid w:val="004A2DB3"/>
    <w:rsid w:val="004A310A"/>
    <w:rsid w:val="004B1EE6"/>
    <w:rsid w:val="004C0257"/>
    <w:rsid w:val="004D4287"/>
    <w:rsid w:val="004D4556"/>
    <w:rsid w:val="00503E55"/>
    <w:rsid w:val="00505424"/>
    <w:rsid w:val="005157E3"/>
    <w:rsid w:val="00517C61"/>
    <w:rsid w:val="0054737A"/>
    <w:rsid w:val="005731E1"/>
    <w:rsid w:val="0057345C"/>
    <w:rsid w:val="0057742E"/>
    <w:rsid w:val="00580070"/>
    <w:rsid w:val="005873A4"/>
    <w:rsid w:val="005A7AE2"/>
    <w:rsid w:val="005B0D48"/>
    <w:rsid w:val="005B24AB"/>
    <w:rsid w:val="005C720D"/>
    <w:rsid w:val="005D3FC7"/>
    <w:rsid w:val="0061655B"/>
    <w:rsid w:val="00624484"/>
    <w:rsid w:val="00626507"/>
    <w:rsid w:val="00632F79"/>
    <w:rsid w:val="00644174"/>
    <w:rsid w:val="006445B9"/>
    <w:rsid w:val="00664181"/>
    <w:rsid w:val="00671ECF"/>
    <w:rsid w:val="006738B9"/>
    <w:rsid w:val="006943F4"/>
    <w:rsid w:val="00697A84"/>
    <w:rsid w:val="006A3D9E"/>
    <w:rsid w:val="006B63AD"/>
    <w:rsid w:val="006B7A3D"/>
    <w:rsid w:val="006C1650"/>
    <w:rsid w:val="006C2ABE"/>
    <w:rsid w:val="006D3B73"/>
    <w:rsid w:val="006D656E"/>
    <w:rsid w:val="00713449"/>
    <w:rsid w:val="007154A8"/>
    <w:rsid w:val="0071692B"/>
    <w:rsid w:val="0075731F"/>
    <w:rsid w:val="00762ECF"/>
    <w:rsid w:val="00766FCF"/>
    <w:rsid w:val="00777104"/>
    <w:rsid w:val="00782CCB"/>
    <w:rsid w:val="007B65E0"/>
    <w:rsid w:val="007C1388"/>
    <w:rsid w:val="007D148A"/>
    <w:rsid w:val="007D3E12"/>
    <w:rsid w:val="007D51A8"/>
    <w:rsid w:val="007E1C86"/>
    <w:rsid w:val="007E364C"/>
    <w:rsid w:val="007F1CB2"/>
    <w:rsid w:val="008010F1"/>
    <w:rsid w:val="00802F3D"/>
    <w:rsid w:val="00810081"/>
    <w:rsid w:val="008259CD"/>
    <w:rsid w:val="0082770B"/>
    <w:rsid w:val="008307BC"/>
    <w:rsid w:val="008330E9"/>
    <w:rsid w:val="00833E00"/>
    <w:rsid w:val="00845D72"/>
    <w:rsid w:val="00851691"/>
    <w:rsid w:val="0085228E"/>
    <w:rsid w:val="00860BF2"/>
    <w:rsid w:val="0086756D"/>
    <w:rsid w:val="00884C97"/>
    <w:rsid w:val="00896CB4"/>
    <w:rsid w:val="008A2E19"/>
    <w:rsid w:val="008A7579"/>
    <w:rsid w:val="008C1118"/>
    <w:rsid w:val="008C33EA"/>
    <w:rsid w:val="008C3FBC"/>
    <w:rsid w:val="008C721E"/>
    <w:rsid w:val="008D0C4F"/>
    <w:rsid w:val="008D5F95"/>
    <w:rsid w:val="008E1E96"/>
    <w:rsid w:val="008E6695"/>
    <w:rsid w:val="009005D4"/>
    <w:rsid w:val="00903E97"/>
    <w:rsid w:val="00913849"/>
    <w:rsid w:val="0091444B"/>
    <w:rsid w:val="00940EB1"/>
    <w:rsid w:val="0094614F"/>
    <w:rsid w:val="00946EF6"/>
    <w:rsid w:val="009542C0"/>
    <w:rsid w:val="0097460F"/>
    <w:rsid w:val="009823E8"/>
    <w:rsid w:val="009A09A7"/>
    <w:rsid w:val="009D38BC"/>
    <w:rsid w:val="009E5F3C"/>
    <w:rsid w:val="009E6159"/>
    <w:rsid w:val="009F1ACD"/>
    <w:rsid w:val="00A16D6E"/>
    <w:rsid w:val="00A17151"/>
    <w:rsid w:val="00A448C6"/>
    <w:rsid w:val="00A510A3"/>
    <w:rsid w:val="00A643D2"/>
    <w:rsid w:val="00A84FB9"/>
    <w:rsid w:val="00A85193"/>
    <w:rsid w:val="00A85FB2"/>
    <w:rsid w:val="00A908EF"/>
    <w:rsid w:val="00A91472"/>
    <w:rsid w:val="00AA50EF"/>
    <w:rsid w:val="00AA598A"/>
    <w:rsid w:val="00AA7689"/>
    <w:rsid w:val="00AB16A4"/>
    <w:rsid w:val="00AC7F4E"/>
    <w:rsid w:val="00AD0997"/>
    <w:rsid w:val="00AE48BB"/>
    <w:rsid w:val="00AE574B"/>
    <w:rsid w:val="00B0379C"/>
    <w:rsid w:val="00B07A68"/>
    <w:rsid w:val="00B10417"/>
    <w:rsid w:val="00B51309"/>
    <w:rsid w:val="00B61986"/>
    <w:rsid w:val="00B67680"/>
    <w:rsid w:val="00B708C7"/>
    <w:rsid w:val="00B73D0A"/>
    <w:rsid w:val="00B945FB"/>
    <w:rsid w:val="00BA2911"/>
    <w:rsid w:val="00BA431D"/>
    <w:rsid w:val="00BB3797"/>
    <w:rsid w:val="00BE0DB7"/>
    <w:rsid w:val="00BE3DBF"/>
    <w:rsid w:val="00BE7561"/>
    <w:rsid w:val="00BF65F3"/>
    <w:rsid w:val="00C006F8"/>
    <w:rsid w:val="00C059FD"/>
    <w:rsid w:val="00C20EA0"/>
    <w:rsid w:val="00C33461"/>
    <w:rsid w:val="00C34CEF"/>
    <w:rsid w:val="00C40B05"/>
    <w:rsid w:val="00C5145C"/>
    <w:rsid w:val="00C53E25"/>
    <w:rsid w:val="00C65EC5"/>
    <w:rsid w:val="00C732B4"/>
    <w:rsid w:val="00C81FFD"/>
    <w:rsid w:val="00C84775"/>
    <w:rsid w:val="00C84DCC"/>
    <w:rsid w:val="00C9183D"/>
    <w:rsid w:val="00C92800"/>
    <w:rsid w:val="00C93D4E"/>
    <w:rsid w:val="00CA29CB"/>
    <w:rsid w:val="00CB03D2"/>
    <w:rsid w:val="00CB2033"/>
    <w:rsid w:val="00CB3478"/>
    <w:rsid w:val="00CC2E81"/>
    <w:rsid w:val="00CF66AB"/>
    <w:rsid w:val="00D01EF8"/>
    <w:rsid w:val="00D3190F"/>
    <w:rsid w:val="00D331EA"/>
    <w:rsid w:val="00D5190A"/>
    <w:rsid w:val="00D51BD1"/>
    <w:rsid w:val="00D57BC3"/>
    <w:rsid w:val="00D719C3"/>
    <w:rsid w:val="00DB375A"/>
    <w:rsid w:val="00DD0B94"/>
    <w:rsid w:val="00DE4345"/>
    <w:rsid w:val="00DF1FA6"/>
    <w:rsid w:val="00E139E8"/>
    <w:rsid w:val="00E17DB2"/>
    <w:rsid w:val="00E21218"/>
    <w:rsid w:val="00E225B3"/>
    <w:rsid w:val="00E25EAE"/>
    <w:rsid w:val="00E3591D"/>
    <w:rsid w:val="00E40A1F"/>
    <w:rsid w:val="00E47E12"/>
    <w:rsid w:val="00E53FFB"/>
    <w:rsid w:val="00E5554E"/>
    <w:rsid w:val="00E57552"/>
    <w:rsid w:val="00E90856"/>
    <w:rsid w:val="00E9130A"/>
    <w:rsid w:val="00E92AB4"/>
    <w:rsid w:val="00EA1DC2"/>
    <w:rsid w:val="00EA7B4C"/>
    <w:rsid w:val="00EB48EF"/>
    <w:rsid w:val="00EC11F6"/>
    <w:rsid w:val="00EC1604"/>
    <w:rsid w:val="00EC38A1"/>
    <w:rsid w:val="00ED0D1C"/>
    <w:rsid w:val="00ED6B03"/>
    <w:rsid w:val="00EE5851"/>
    <w:rsid w:val="00EF4D42"/>
    <w:rsid w:val="00F03E08"/>
    <w:rsid w:val="00F26F62"/>
    <w:rsid w:val="00F3025C"/>
    <w:rsid w:val="00F35D0C"/>
    <w:rsid w:val="00F419C5"/>
    <w:rsid w:val="00F451C4"/>
    <w:rsid w:val="00F4724B"/>
    <w:rsid w:val="00F47E4D"/>
    <w:rsid w:val="00F510BB"/>
    <w:rsid w:val="00F57BA2"/>
    <w:rsid w:val="00F63BB8"/>
    <w:rsid w:val="00F71639"/>
    <w:rsid w:val="00F7352A"/>
    <w:rsid w:val="00F8236D"/>
    <w:rsid w:val="00F86DC5"/>
    <w:rsid w:val="00F90541"/>
    <w:rsid w:val="00F91210"/>
    <w:rsid w:val="00F969F3"/>
    <w:rsid w:val="00FA148D"/>
    <w:rsid w:val="00FA2549"/>
    <w:rsid w:val="00FA59FD"/>
    <w:rsid w:val="00FB0819"/>
    <w:rsid w:val="00FB0AAF"/>
    <w:rsid w:val="00FC55A1"/>
    <w:rsid w:val="00FC7648"/>
    <w:rsid w:val="00FE0E18"/>
    <w:rsid w:val="00FF02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A92EC"/>
  <w15:docId w15:val="{DBAB41BC-FD0C-44CF-B14F-E9CD4F5C1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15C"/>
    <w:pPr>
      <w:spacing w:after="5"/>
      <w:ind w:left="10" w:right="65" w:hanging="10"/>
      <w:jc w:val="both"/>
    </w:pPr>
    <w:rPr>
      <w:rFonts w:ascii="Arial" w:eastAsia="Arial" w:hAnsi="Arial" w:cs="Arial"/>
      <w:color w:val="000000"/>
      <w:sz w:val="24"/>
      <w:lang w:eastAsia="en-GB"/>
    </w:rPr>
  </w:style>
  <w:style w:type="paragraph" w:styleId="Heading1">
    <w:name w:val="heading 1"/>
    <w:basedOn w:val="Normal"/>
    <w:next w:val="Normal"/>
    <w:link w:val="Heading1Char"/>
    <w:uiPriority w:val="9"/>
    <w:qFormat/>
    <w:rsid w:val="004001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01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01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01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01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01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01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01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01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1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01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01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01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01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01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01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01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015C"/>
    <w:rPr>
      <w:rFonts w:eastAsiaTheme="majorEastAsia" w:cstheme="majorBidi"/>
      <w:color w:val="272727" w:themeColor="text1" w:themeTint="D8"/>
    </w:rPr>
  </w:style>
  <w:style w:type="paragraph" w:styleId="Title">
    <w:name w:val="Title"/>
    <w:basedOn w:val="Normal"/>
    <w:next w:val="Normal"/>
    <w:link w:val="TitleChar"/>
    <w:uiPriority w:val="10"/>
    <w:qFormat/>
    <w:rsid w:val="004001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01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015C"/>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01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015C"/>
    <w:pPr>
      <w:spacing w:before="160"/>
      <w:jc w:val="center"/>
    </w:pPr>
    <w:rPr>
      <w:i/>
      <w:iCs/>
      <w:color w:val="404040" w:themeColor="text1" w:themeTint="BF"/>
    </w:rPr>
  </w:style>
  <w:style w:type="character" w:customStyle="1" w:styleId="QuoteChar">
    <w:name w:val="Quote Char"/>
    <w:basedOn w:val="DefaultParagraphFont"/>
    <w:link w:val="Quote"/>
    <w:uiPriority w:val="29"/>
    <w:rsid w:val="0040015C"/>
    <w:rPr>
      <w:i/>
      <w:iCs/>
      <w:color w:val="404040" w:themeColor="text1" w:themeTint="BF"/>
    </w:rPr>
  </w:style>
  <w:style w:type="paragraph" w:styleId="ListParagraph">
    <w:name w:val="List Paragraph"/>
    <w:basedOn w:val="Normal"/>
    <w:uiPriority w:val="34"/>
    <w:qFormat/>
    <w:rsid w:val="0040015C"/>
    <w:pPr>
      <w:ind w:left="720"/>
      <w:contextualSpacing/>
    </w:pPr>
  </w:style>
  <w:style w:type="character" w:styleId="IntenseEmphasis">
    <w:name w:val="Intense Emphasis"/>
    <w:basedOn w:val="DefaultParagraphFont"/>
    <w:uiPriority w:val="21"/>
    <w:qFormat/>
    <w:rsid w:val="0040015C"/>
    <w:rPr>
      <w:i/>
      <w:iCs/>
      <w:color w:val="0F4761" w:themeColor="accent1" w:themeShade="BF"/>
    </w:rPr>
  </w:style>
  <w:style w:type="paragraph" w:styleId="IntenseQuote">
    <w:name w:val="Intense Quote"/>
    <w:basedOn w:val="Normal"/>
    <w:next w:val="Normal"/>
    <w:link w:val="IntenseQuoteChar"/>
    <w:uiPriority w:val="30"/>
    <w:qFormat/>
    <w:rsid w:val="004001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015C"/>
    <w:rPr>
      <w:i/>
      <w:iCs/>
      <w:color w:val="0F4761" w:themeColor="accent1" w:themeShade="BF"/>
    </w:rPr>
  </w:style>
  <w:style w:type="character" w:styleId="IntenseReference">
    <w:name w:val="Intense Reference"/>
    <w:basedOn w:val="DefaultParagraphFont"/>
    <w:uiPriority w:val="32"/>
    <w:qFormat/>
    <w:rsid w:val="0040015C"/>
    <w:rPr>
      <w:b/>
      <w:bCs/>
      <w:smallCaps/>
      <w:color w:val="0F4761" w:themeColor="accent1" w:themeShade="BF"/>
      <w:spacing w:val="5"/>
    </w:rPr>
  </w:style>
  <w:style w:type="paragraph" w:styleId="NormalWeb">
    <w:name w:val="Normal (Web)"/>
    <w:basedOn w:val="Normal"/>
    <w:uiPriority w:val="99"/>
    <w:unhideWhenUsed/>
    <w:rsid w:val="0040015C"/>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Cs w:val="24"/>
      <w14:ligatures w14:val="none"/>
    </w:rPr>
  </w:style>
  <w:style w:type="character" w:styleId="Hyperlink">
    <w:name w:val="Hyperlink"/>
    <w:basedOn w:val="DefaultParagraphFont"/>
    <w:uiPriority w:val="99"/>
    <w:unhideWhenUsed/>
    <w:rsid w:val="00810081"/>
    <w:rPr>
      <w:color w:val="467886" w:themeColor="hyperlink"/>
      <w:u w:val="single"/>
    </w:rPr>
  </w:style>
  <w:style w:type="character" w:customStyle="1" w:styleId="UnresolvedMention1">
    <w:name w:val="Unresolved Mention1"/>
    <w:basedOn w:val="DefaultParagraphFont"/>
    <w:uiPriority w:val="99"/>
    <w:semiHidden/>
    <w:unhideWhenUsed/>
    <w:rsid w:val="00810081"/>
    <w:rPr>
      <w:color w:val="605E5C"/>
      <w:shd w:val="clear" w:color="auto" w:fill="E1DFDD"/>
    </w:rPr>
  </w:style>
  <w:style w:type="character" w:customStyle="1" w:styleId="uv3um">
    <w:name w:val="uv3um"/>
    <w:basedOn w:val="DefaultParagraphFont"/>
    <w:rsid w:val="00BE3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9199">
      <w:bodyDiv w:val="1"/>
      <w:marLeft w:val="0"/>
      <w:marRight w:val="0"/>
      <w:marTop w:val="0"/>
      <w:marBottom w:val="0"/>
      <w:divBdr>
        <w:top w:val="none" w:sz="0" w:space="0" w:color="auto"/>
        <w:left w:val="none" w:sz="0" w:space="0" w:color="auto"/>
        <w:bottom w:val="none" w:sz="0" w:space="0" w:color="auto"/>
        <w:right w:val="none" w:sz="0" w:space="0" w:color="auto"/>
      </w:divBdr>
    </w:div>
    <w:div w:id="70351971">
      <w:bodyDiv w:val="1"/>
      <w:marLeft w:val="0"/>
      <w:marRight w:val="0"/>
      <w:marTop w:val="0"/>
      <w:marBottom w:val="0"/>
      <w:divBdr>
        <w:top w:val="none" w:sz="0" w:space="0" w:color="auto"/>
        <w:left w:val="none" w:sz="0" w:space="0" w:color="auto"/>
        <w:bottom w:val="none" w:sz="0" w:space="0" w:color="auto"/>
        <w:right w:val="none" w:sz="0" w:space="0" w:color="auto"/>
      </w:divBdr>
    </w:div>
    <w:div w:id="417749535">
      <w:bodyDiv w:val="1"/>
      <w:marLeft w:val="0"/>
      <w:marRight w:val="0"/>
      <w:marTop w:val="0"/>
      <w:marBottom w:val="0"/>
      <w:divBdr>
        <w:top w:val="none" w:sz="0" w:space="0" w:color="auto"/>
        <w:left w:val="none" w:sz="0" w:space="0" w:color="auto"/>
        <w:bottom w:val="none" w:sz="0" w:space="0" w:color="auto"/>
        <w:right w:val="none" w:sz="0" w:space="0" w:color="auto"/>
      </w:divBdr>
    </w:div>
    <w:div w:id="1415709458">
      <w:bodyDiv w:val="1"/>
      <w:marLeft w:val="0"/>
      <w:marRight w:val="0"/>
      <w:marTop w:val="0"/>
      <w:marBottom w:val="0"/>
      <w:divBdr>
        <w:top w:val="none" w:sz="0" w:space="0" w:color="auto"/>
        <w:left w:val="none" w:sz="0" w:space="0" w:color="auto"/>
        <w:bottom w:val="none" w:sz="0" w:space="0" w:color="auto"/>
        <w:right w:val="none" w:sz="0" w:space="0" w:color="auto"/>
      </w:divBdr>
      <w:divsChild>
        <w:div w:id="613249135">
          <w:marLeft w:val="0"/>
          <w:marRight w:val="0"/>
          <w:marTop w:val="0"/>
          <w:marBottom w:val="0"/>
          <w:divBdr>
            <w:top w:val="none" w:sz="0" w:space="0" w:color="auto"/>
            <w:left w:val="none" w:sz="0" w:space="0" w:color="auto"/>
            <w:bottom w:val="none" w:sz="0" w:space="0" w:color="auto"/>
            <w:right w:val="none" w:sz="0" w:space="0" w:color="auto"/>
          </w:divBdr>
          <w:divsChild>
            <w:div w:id="147670876">
              <w:marLeft w:val="0"/>
              <w:marRight w:val="0"/>
              <w:marTop w:val="0"/>
              <w:marBottom w:val="0"/>
              <w:divBdr>
                <w:top w:val="none" w:sz="0" w:space="0" w:color="auto"/>
                <w:left w:val="none" w:sz="0" w:space="0" w:color="auto"/>
                <w:bottom w:val="none" w:sz="0" w:space="0" w:color="auto"/>
                <w:right w:val="none" w:sz="0" w:space="0" w:color="auto"/>
              </w:divBdr>
              <w:divsChild>
                <w:div w:id="28489624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638072247">
          <w:marLeft w:val="0"/>
          <w:marRight w:val="0"/>
          <w:marTop w:val="0"/>
          <w:marBottom w:val="0"/>
          <w:divBdr>
            <w:top w:val="none" w:sz="0" w:space="0" w:color="auto"/>
            <w:left w:val="none" w:sz="0" w:space="0" w:color="auto"/>
            <w:bottom w:val="none" w:sz="0" w:space="0" w:color="auto"/>
            <w:right w:val="none" w:sz="0" w:space="0" w:color="auto"/>
          </w:divBdr>
          <w:divsChild>
            <w:div w:id="1031102371">
              <w:marLeft w:val="0"/>
              <w:marRight w:val="0"/>
              <w:marTop w:val="0"/>
              <w:marBottom w:val="0"/>
              <w:divBdr>
                <w:top w:val="none" w:sz="0" w:space="0" w:color="auto"/>
                <w:left w:val="none" w:sz="0" w:space="0" w:color="auto"/>
                <w:bottom w:val="none" w:sz="0" w:space="0" w:color="auto"/>
                <w:right w:val="none" w:sz="0" w:space="0" w:color="auto"/>
              </w:divBdr>
              <w:divsChild>
                <w:div w:id="764959198">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739446316">
          <w:marLeft w:val="0"/>
          <w:marRight w:val="0"/>
          <w:marTop w:val="0"/>
          <w:marBottom w:val="0"/>
          <w:divBdr>
            <w:top w:val="none" w:sz="0" w:space="0" w:color="auto"/>
            <w:left w:val="none" w:sz="0" w:space="0" w:color="auto"/>
            <w:bottom w:val="none" w:sz="0" w:space="0" w:color="auto"/>
            <w:right w:val="none" w:sz="0" w:space="0" w:color="auto"/>
          </w:divBdr>
          <w:divsChild>
            <w:div w:id="346448620">
              <w:marLeft w:val="0"/>
              <w:marRight w:val="0"/>
              <w:marTop w:val="0"/>
              <w:marBottom w:val="0"/>
              <w:divBdr>
                <w:top w:val="none" w:sz="0" w:space="0" w:color="auto"/>
                <w:left w:val="none" w:sz="0" w:space="0" w:color="auto"/>
                <w:bottom w:val="none" w:sz="0" w:space="0" w:color="auto"/>
                <w:right w:val="none" w:sz="0" w:space="0" w:color="auto"/>
              </w:divBdr>
            </w:div>
          </w:divsChild>
        </w:div>
        <w:div w:id="929118185">
          <w:marLeft w:val="0"/>
          <w:marRight w:val="0"/>
          <w:marTop w:val="0"/>
          <w:marBottom w:val="0"/>
          <w:divBdr>
            <w:top w:val="none" w:sz="0" w:space="0" w:color="auto"/>
            <w:left w:val="none" w:sz="0" w:space="0" w:color="auto"/>
            <w:bottom w:val="none" w:sz="0" w:space="0" w:color="auto"/>
            <w:right w:val="none" w:sz="0" w:space="0" w:color="auto"/>
          </w:divBdr>
          <w:divsChild>
            <w:div w:id="742802451">
              <w:marLeft w:val="0"/>
              <w:marRight w:val="0"/>
              <w:marTop w:val="0"/>
              <w:marBottom w:val="0"/>
              <w:divBdr>
                <w:top w:val="none" w:sz="0" w:space="0" w:color="auto"/>
                <w:left w:val="none" w:sz="0" w:space="0" w:color="auto"/>
                <w:bottom w:val="none" w:sz="0" w:space="0" w:color="auto"/>
                <w:right w:val="none" w:sz="0" w:space="0" w:color="auto"/>
              </w:divBdr>
              <w:divsChild>
                <w:div w:id="141585575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00285340">
      <w:bodyDiv w:val="1"/>
      <w:marLeft w:val="0"/>
      <w:marRight w:val="0"/>
      <w:marTop w:val="0"/>
      <w:marBottom w:val="0"/>
      <w:divBdr>
        <w:top w:val="none" w:sz="0" w:space="0" w:color="auto"/>
        <w:left w:val="none" w:sz="0" w:space="0" w:color="auto"/>
        <w:bottom w:val="none" w:sz="0" w:space="0" w:color="auto"/>
        <w:right w:val="none" w:sz="0" w:space="0" w:color="auto"/>
      </w:divBdr>
      <w:divsChild>
        <w:div w:id="1342590290">
          <w:marLeft w:val="0"/>
          <w:marRight w:val="0"/>
          <w:marTop w:val="0"/>
          <w:marBottom w:val="0"/>
          <w:divBdr>
            <w:top w:val="none" w:sz="0" w:space="0" w:color="auto"/>
            <w:left w:val="none" w:sz="0" w:space="0" w:color="auto"/>
            <w:bottom w:val="none" w:sz="0" w:space="0" w:color="auto"/>
            <w:right w:val="none" w:sz="0" w:space="0" w:color="auto"/>
          </w:divBdr>
          <w:divsChild>
            <w:div w:id="1184589990">
              <w:marLeft w:val="0"/>
              <w:marRight w:val="0"/>
              <w:marTop w:val="0"/>
              <w:marBottom w:val="0"/>
              <w:divBdr>
                <w:top w:val="none" w:sz="0" w:space="0" w:color="auto"/>
                <w:left w:val="none" w:sz="0" w:space="0" w:color="auto"/>
                <w:bottom w:val="none" w:sz="0" w:space="0" w:color="auto"/>
                <w:right w:val="none" w:sz="0" w:space="0" w:color="auto"/>
              </w:divBdr>
              <w:divsChild>
                <w:div w:id="1950358992">
                  <w:marLeft w:val="0"/>
                  <w:marRight w:val="0"/>
                  <w:marTop w:val="0"/>
                  <w:marBottom w:val="0"/>
                  <w:divBdr>
                    <w:top w:val="none" w:sz="0" w:space="0" w:color="auto"/>
                    <w:left w:val="none" w:sz="0" w:space="0" w:color="auto"/>
                    <w:bottom w:val="none" w:sz="0" w:space="0" w:color="auto"/>
                    <w:right w:val="none" w:sz="0" w:space="0" w:color="auto"/>
                  </w:divBdr>
                  <w:divsChild>
                    <w:div w:id="931664593">
                      <w:marLeft w:val="0"/>
                      <w:marRight w:val="0"/>
                      <w:marTop w:val="0"/>
                      <w:marBottom w:val="0"/>
                      <w:divBdr>
                        <w:top w:val="none" w:sz="0" w:space="0" w:color="auto"/>
                        <w:left w:val="none" w:sz="0" w:space="0" w:color="auto"/>
                        <w:bottom w:val="none" w:sz="0" w:space="0" w:color="auto"/>
                        <w:right w:val="none" w:sz="0" w:space="0" w:color="auto"/>
                      </w:divBdr>
                      <w:divsChild>
                        <w:div w:id="520976857">
                          <w:marLeft w:val="0"/>
                          <w:marRight w:val="0"/>
                          <w:marTop w:val="0"/>
                          <w:marBottom w:val="0"/>
                          <w:divBdr>
                            <w:top w:val="none" w:sz="0" w:space="0" w:color="auto"/>
                            <w:left w:val="none" w:sz="0" w:space="0" w:color="auto"/>
                            <w:bottom w:val="none" w:sz="0" w:space="0" w:color="auto"/>
                            <w:right w:val="none" w:sz="0" w:space="0" w:color="auto"/>
                          </w:divBdr>
                          <w:divsChild>
                            <w:div w:id="1491866840">
                              <w:marLeft w:val="0"/>
                              <w:marRight w:val="0"/>
                              <w:marTop w:val="0"/>
                              <w:marBottom w:val="0"/>
                              <w:divBdr>
                                <w:top w:val="none" w:sz="0" w:space="0" w:color="auto"/>
                                <w:left w:val="none" w:sz="0" w:space="0" w:color="auto"/>
                                <w:bottom w:val="none" w:sz="0" w:space="0" w:color="auto"/>
                                <w:right w:val="none" w:sz="0" w:space="0" w:color="auto"/>
                              </w:divBdr>
                              <w:divsChild>
                                <w:div w:id="346056316">
                                  <w:marLeft w:val="0"/>
                                  <w:marRight w:val="0"/>
                                  <w:marTop w:val="0"/>
                                  <w:marBottom w:val="0"/>
                                  <w:divBdr>
                                    <w:top w:val="none" w:sz="0" w:space="0" w:color="auto"/>
                                    <w:left w:val="none" w:sz="0" w:space="0" w:color="auto"/>
                                    <w:bottom w:val="none" w:sz="0" w:space="0" w:color="auto"/>
                                    <w:right w:val="none" w:sz="0" w:space="0" w:color="auto"/>
                                  </w:divBdr>
                                  <w:divsChild>
                                    <w:div w:id="127824027">
                                      <w:marLeft w:val="0"/>
                                      <w:marRight w:val="0"/>
                                      <w:marTop w:val="0"/>
                                      <w:marBottom w:val="0"/>
                                      <w:divBdr>
                                        <w:top w:val="none" w:sz="0" w:space="0" w:color="auto"/>
                                        <w:left w:val="none" w:sz="0" w:space="0" w:color="auto"/>
                                        <w:bottom w:val="none" w:sz="0" w:space="0" w:color="auto"/>
                                        <w:right w:val="none" w:sz="0" w:space="0" w:color="auto"/>
                                      </w:divBdr>
                                      <w:divsChild>
                                        <w:div w:id="1455446249">
                                          <w:marLeft w:val="0"/>
                                          <w:marRight w:val="0"/>
                                          <w:marTop w:val="0"/>
                                          <w:marBottom w:val="0"/>
                                          <w:divBdr>
                                            <w:top w:val="none" w:sz="0" w:space="0" w:color="auto"/>
                                            <w:left w:val="none" w:sz="0" w:space="0" w:color="auto"/>
                                            <w:bottom w:val="none" w:sz="0" w:space="0" w:color="auto"/>
                                            <w:right w:val="none" w:sz="0" w:space="0" w:color="auto"/>
                                          </w:divBdr>
                                          <w:divsChild>
                                            <w:div w:id="256669253">
                                              <w:marLeft w:val="0"/>
                                              <w:marRight w:val="0"/>
                                              <w:marTop w:val="0"/>
                                              <w:marBottom w:val="0"/>
                                              <w:divBdr>
                                                <w:top w:val="none" w:sz="0" w:space="0" w:color="auto"/>
                                                <w:left w:val="none" w:sz="0" w:space="0" w:color="auto"/>
                                                <w:bottom w:val="none" w:sz="0" w:space="0" w:color="auto"/>
                                                <w:right w:val="none" w:sz="0" w:space="0" w:color="auto"/>
                                              </w:divBdr>
                                              <w:divsChild>
                                                <w:div w:id="306516790">
                                                  <w:marLeft w:val="0"/>
                                                  <w:marRight w:val="0"/>
                                                  <w:marTop w:val="0"/>
                                                  <w:marBottom w:val="0"/>
                                                  <w:divBdr>
                                                    <w:top w:val="none" w:sz="0" w:space="0" w:color="auto"/>
                                                    <w:left w:val="none" w:sz="0" w:space="0" w:color="auto"/>
                                                    <w:bottom w:val="none" w:sz="0" w:space="0" w:color="auto"/>
                                                    <w:right w:val="none" w:sz="0" w:space="0" w:color="auto"/>
                                                  </w:divBdr>
                                                  <w:divsChild>
                                                    <w:div w:id="1912813015">
                                                      <w:marLeft w:val="0"/>
                                                      <w:marRight w:val="0"/>
                                                      <w:marTop w:val="0"/>
                                                      <w:marBottom w:val="0"/>
                                                      <w:divBdr>
                                                        <w:top w:val="none" w:sz="0" w:space="0" w:color="auto"/>
                                                        <w:left w:val="none" w:sz="0" w:space="0" w:color="auto"/>
                                                        <w:bottom w:val="none" w:sz="0" w:space="0" w:color="auto"/>
                                                        <w:right w:val="none" w:sz="0" w:space="0" w:color="auto"/>
                                                      </w:divBdr>
                                                      <w:divsChild>
                                                        <w:div w:id="395083474">
                                                          <w:marLeft w:val="0"/>
                                                          <w:marRight w:val="0"/>
                                                          <w:marTop w:val="0"/>
                                                          <w:marBottom w:val="0"/>
                                                          <w:divBdr>
                                                            <w:top w:val="none" w:sz="0" w:space="0" w:color="auto"/>
                                                            <w:left w:val="none" w:sz="0" w:space="0" w:color="auto"/>
                                                            <w:bottom w:val="none" w:sz="0" w:space="0" w:color="auto"/>
                                                            <w:right w:val="none" w:sz="0" w:space="0" w:color="auto"/>
                                                          </w:divBdr>
                                                          <w:divsChild>
                                                            <w:div w:id="688019886">
                                                              <w:marLeft w:val="0"/>
                                                              <w:marRight w:val="0"/>
                                                              <w:marTop w:val="0"/>
                                                              <w:marBottom w:val="0"/>
                                                              <w:divBdr>
                                                                <w:top w:val="none" w:sz="0" w:space="0" w:color="auto"/>
                                                                <w:left w:val="none" w:sz="0" w:space="0" w:color="auto"/>
                                                                <w:bottom w:val="none" w:sz="0" w:space="0" w:color="auto"/>
                                                                <w:right w:val="none" w:sz="0" w:space="0" w:color="auto"/>
                                                              </w:divBdr>
                                                              <w:divsChild>
                                                                <w:div w:id="1694652390">
                                                                  <w:marLeft w:val="0"/>
                                                                  <w:marRight w:val="0"/>
                                                                  <w:marTop w:val="0"/>
                                                                  <w:marBottom w:val="300"/>
                                                                  <w:divBdr>
                                                                    <w:top w:val="none" w:sz="0" w:space="0" w:color="auto"/>
                                                                    <w:left w:val="none" w:sz="0" w:space="0" w:color="auto"/>
                                                                    <w:bottom w:val="none" w:sz="0" w:space="0" w:color="auto"/>
                                                                    <w:right w:val="none" w:sz="0" w:space="0" w:color="auto"/>
                                                                  </w:divBdr>
                                                                  <w:divsChild>
                                                                    <w:div w:id="1088310183">
                                                                      <w:marLeft w:val="0"/>
                                                                      <w:marRight w:val="0"/>
                                                                      <w:marTop w:val="0"/>
                                                                      <w:marBottom w:val="0"/>
                                                                      <w:divBdr>
                                                                        <w:top w:val="none" w:sz="0" w:space="0" w:color="auto"/>
                                                                        <w:left w:val="none" w:sz="0" w:space="0" w:color="auto"/>
                                                                        <w:bottom w:val="none" w:sz="0" w:space="0" w:color="auto"/>
                                                                        <w:right w:val="none" w:sz="0" w:space="0" w:color="auto"/>
                                                                      </w:divBdr>
                                                                      <w:divsChild>
                                                                        <w:div w:id="869074199">
                                                                          <w:marLeft w:val="0"/>
                                                                          <w:marRight w:val="0"/>
                                                                          <w:marTop w:val="0"/>
                                                                          <w:marBottom w:val="0"/>
                                                                          <w:divBdr>
                                                                            <w:top w:val="none" w:sz="0" w:space="0" w:color="auto"/>
                                                                            <w:left w:val="none" w:sz="0" w:space="0" w:color="auto"/>
                                                                            <w:bottom w:val="none" w:sz="0" w:space="0" w:color="auto"/>
                                                                            <w:right w:val="none" w:sz="0" w:space="0" w:color="auto"/>
                                                                          </w:divBdr>
                                                                          <w:divsChild>
                                                                            <w:div w:id="613026758">
                                                                              <w:marLeft w:val="0"/>
                                                                              <w:marRight w:val="0"/>
                                                                              <w:marTop w:val="0"/>
                                                                              <w:marBottom w:val="0"/>
                                                                              <w:divBdr>
                                                                                <w:top w:val="none" w:sz="0" w:space="0" w:color="auto"/>
                                                                                <w:left w:val="none" w:sz="0" w:space="0" w:color="auto"/>
                                                                                <w:bottom w:val="none" w:sz="0" w:space="0" w:color="auto"/>
                                                                                <w:right w:val="none" w:sz="0" w:space="0" w:color="auto"/>
                                                                              </w:divBdr>
                                                                              <w:divsChild>
                                                                                <w:div w:id="1851680879">
                                                                                  <w:marLeft w:val="0"/>
                                                                                  <w:marRight w:val="0"/>
                                                                                  <w:marTop w:val="0"/>
                                                                                  <w:marBottom w:val="0"/>
                                                                                  <w:divBdr>
                                                                                    <w:top w:val="none" w:sz="0" w:space="0" w:color="auto"/>
                                                                                    <w:left w:val="none" w:sz="0" w:space="0" w:color="auto"/>
                                                                                    <w:bottom w:val="none" w:sz="0" w:space="0" w:color="auto"/>
                                                                                    <w:right w:val="none" w:sz="0" w:space="0" w:color="auto"/>
                                                                                  </w:divBdr>
                                                                                  <w:divsChild>
                                                                                    <w:div w:id="1833986452">
                                                                                      <w:marLeft w:val="0"/>
                                                                                      <w:marRight w:val="0"/>
                                                                                      <w:marTop w:val="0"/>
                                                                                      <w:marBottom w:val="0"/>
                                                                                      <w:divBdr>
                                                                                        <w:top w:val="none" w:sz="0" w:space="0" w:color="auto"/>
                                                                                        <w:left w:val="none" w:sz="0" w:space="0" w:color="auto"/>
                                                                                        <w:bottom w:val="none" w:sz="0" w:space="0" w:color="auto"/>
                                                                                        <w:right w:val="none" w:sz="0" w:space="0" w:color="auto"/>
                                                                                      </w:divBdr>
                                                                                      <w:divsChild>
                                                                                        <w:div w:id="385493354">
                                                                                          <w:marLeft w:val="0"/>
                                                                                          <w:marRight w:val="0"/>
                                                                                          <w:marTop w:val="0"/>
                                                                                          <w:marBottom w:val="0"/>
                                                                                          <w:divBdr>
                                                                                            <w:top w:val="none" w:sz="0" w:space="0" w:color="auto"/>
                                                                                            <w:left w:val="none" w:sz="0" w:space="0" w:color="auto"/>
                                                                                            <w:bottom w:val="none" w:sz="0" w:space="0" w:color="auto"/>
                                                                                            <w:right w:val="none" w:sz="0" w:space="0" w:color="auto"/>
                                                                                          </w:divBdr>
                                                                                          <w:divsChild>
                                                                                            <w:div w:id="394158244">
                                                                                              <w:marLeft w:val="0"/>
                                                                                              <w:marRight w:val="0"/>
                                                                                              <w:marTop w:val="0"/>
                                                                                              <w:marBottom w:val="0"/>
                                                                                              <w:divBdr>
                                                                                                <w:top w:val="none" w:sz="0" w:space="0" w:color="auto"/>
                                                                                                <w:left w:val="none" w:sz="0" w:space="0" w:color="auto"/>
                                                                                                <w:bottom w:val="none" w:sz="0" w:space="0" w:color="auto"/>
                                                                                                <w:right w:val="none" w:sz="0" w:space="0" w:color="auto"/>
                                                                                              </w:divBdr>
                                                                                              <w:divsChild>
                                                                                                <w:div w:id="211383898">
                                                                                                  <w:marLeft w:val="0"/>
                                                                                                  <w:marRight w:val="0"/>
                                                                                                  <w:marTop w:val="0"/>
                                                                                                  <w:marBottom w:val="0"/>
                                                                                                  <w:divBdr>
                                                                                                    <w:top w:val="none" w:sz="0" w:space="0" w:color="auto"/>
                                                                                                    <w:left w:val="none" w:sz="0" w:space="0" w:color="auto"/>
                                                                                                    <w:bottom w:val="none" w:sz="0" w:space="0" w:color="auto"/>
                                                                                                    <w:right w:val="none" w:sz="0" w:space="0" w:color="auto"/>
                                                                                                  </w:divBdr>
                                                                                                  <w:divsChild>
                                                                                                    <w:div w:id="1217160246">
                                                                                                      <w:marLeft w:val="0"/>
                                                                                                      <w:marRight w:val="0"/>
                                                                                                      <w:marTop w:val="0"/>
                                                                                                      <w:marBottom w:val="0"/>
                                                                                                      <w:divBdr>
                                                                                                        <w:top w:val="none" w:sz="0" w:space="0" w:color="auto"/>
                                                                                                        <w:left w:val="none" w:sz="0" w:space="0" w:color="auto"/>
                                                                                                        <w:bottom w:val="none" w:sz="0" w:space="0" w:color="auto"/>
                                                                                                        <w:right w:val="none" w:sz="0" w:space="0" w:color="auto"/>
                                                                                                      </w:divBdr>
                                                                                                      <w:divsChild>
                                                                                                        <w:div w:id="681513499">
                                                                                                          <w:marLeft w:val="0"/>
                                                                                                          <w:marRight w:val="0"/>
                                                                                                          <w:marTop w:val="0"/>
                                                                                                          <w:marBottom w:val="0"/>
                                                                                                          <w:divBdr>
                                                                                                            <w:top w:val="none" w:sz="0" w:space="0" w:color="auto"/>
                                                                                                            <w:left w:val="none" w:sz="0" w:space="0" w:color="auto"/>
                                                                                                            <w:bottom w:val="none" w:sz="0" w:space="0" w:color="auto"/>
                                                                                                            <w:right w:val="none" w:sz="0" w:space="0" w:color="auto"/>
                                                                                                          </w:divBdr>
                                                                                                          <w:divsChild>
                                                                                                            <w:div w:id="1122335994">
                                                                                                              <w:marLeft w:val="0"/>
                                                                                                              <w:marRight w:val="0"/>
                                                                                                              <w:marTop w:val="0"/>
                                                                                                              <w:marBottom w:val="0"/>
                                                                                                              <w:divBdr>
                                                                                                                <w:top w:val="none" w:sz="0" w:space="0" w:color="auto"/>
                                                                                                                <w:left w:val="none" w:sz="0" w:space="0" w:color="auto"/>
                                                                                                                <w:bottom w:val="none" w:sz="0" w:space="0" w:color="auto"/>
                                                                                                                <w:right w:val="none" w:sz="0" w:space="0" w:color="auto"/>
                                                                                                              </w:divBdr>
                                                                                                              <w:divsChild>
                                                                                                                <w:div w:id="56460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749858">
                                                                                                          <w:marLeft w:val="90"/>
                                                                                                          <w:marRight w:val="0"/>
                                                                                                          <w:marTop w:val="0"/>
                                                                                                          <w:marBottom w:val="0"/>
                                                                                                          <w:divBdr>
                                                                                                            <w:top w:val="none" w:sz="0" w:space="0" w:color="auto"/>
                                                                                                            <w:left w:val="none" w:sz="0" w:space="0" w:color="auto"/>
                                                                                                            <w:bottom w:val="none" w:sz="0" w:space="0" w:color="auto"/>
                                                                                                            <w:right w:val="none" w:sz="0" w:space="0" w:color="auto"/>
                                                                                                          </w:divBdr>
                                                                                                          <w:divsChild>
                                                                                                            <w:div w:id="46327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950485">
                                                                                              <w:marLeft w:val="0"/>
                                                                                              <w:marRight w:val="0"/>
                                                                                              <w:marTop w:val="0"/>
                                                                                              <w:marBottom w:val="120"/>
                                                                                              <w:divBdr>
                                                                                                <w:top w:val="none" w:sz="0" w:space="0" w:color="auto"/>
                                                                                                <w:left w:val="none" w:sz="0" w:space="0" w:color="auto"/>
                                                                                                <w:bottom w:val="none" w:sz="0" w:space="0" w:color="auto"/>
                                                                                                <w:right w:val="none" w:sz="0" w:space="0" w:color="auto"/>
                                                                                              </w:divBdr>
                                                                                            </w:div>
                                                                                            <w:div w:id="1444691120">
                                                                                              <w:marLeft w:val="0"/>
                                                                                              <w:marRight w:val="0"/>
                                                                                              <w:marTop w:val="0"/>
                                                                                              <w:marBottom w:val="60"/>
                                                                                              <w:divBdr>
                                                                                                <w:top w:val="none" w:sz="0" w:space="0" w:color="auto"/>
                                                                                                <w:left w:val="none" w:sz="0" w:space="0" w:color="auto"/>
                                                                                                <w:bottom w:val="none" w:sz="0" w:space="0" w:color="auto"/>
                                                                                                <w:right w:val="none" w:sz="0" w:space="0" w:color="auto"/>
                                                                                              </w:divBdr>
                                                                                            </w:div>
                                                                                          </w:divsChild>
                                                                                        </w:div>
                                                                                        <w:div w:id="681323673">
                                                                                          <w:marLeft w:val="0"/>
                                                                                          <w:marRight w:val="0"/>
                                                                                          <w:marTop w:val="0"/>
                                                                                          <w:marBottom w:val="0"/>
                                                                                          <w:divBdr>
                                                                                            <w:top w:val="none" w:sz="0" w:space="0" w:color="auto"/>
                                                                                            <w:left w:val="none" w:sz="0" w:space="0" w:color="auto"/>
                                                                                            <w:bottom w:val="none" w:sz="0" w:space="0" w:color="auto"/>
                                                                                            <w:right w:val="none" w:sz="0" w:space="0" w:color="auto"/>
                                                                                          </w:divBdr>
                                                                                          <w:divsChild>
                                                                                            <w:div w:id="292440487">
                                                                                              <w:marLeft w:val="0"/>
                                                                                              <w:marRight w:val="0"/>
                                                                                              <w:marTop w:val="0"/>
                                                                                              <w:marBottom w:val="0"/>
                                                                                              <w:divBdr>
                                                                                                <w:top w:val="none" w:sz="0" w:space="0" w:color="auto"/>
                                                                                                <w:left w:val="none" w:sz="0" w:space="0" w:color="auto"/>
                                                                                                <w:bottom w:val="none" w:sz="0" w:space="0" w:color="auto"/>
                                                                                                <w:right w:val="none" w:sz="0" w:space="0" w:color="auto"/>
                                                                                              </w:divBdr>
                                                                                            </w:div>
                                                                                          </w:divsChild>
                                                                                        </w:div>
                                                                                        <w:div w:id="814487724">
                                                                                          <w:marLeft w:val="0"/>
                                                                                          <w:marRight w:val="0"/>
                                                                                          <w:marTop w:val="0"/>
                                                                                          <w:marBottom w:val="0"/>
                                                                                          <w:divBdr>
                                                                                            <w:top w:val="none" w:sz="0" w:space="0" w:color="auto"/>
                                                                                            <w:left w:val="none" w:sz="0" w:space="0" w:color="auto"/>
                                                                                            <w:bottom w:val="none" w:sz="0" w:space="0" w:color="auto"/>
                                                                                            <w:right w:val="none" w:sz="0" w:space="0" w:color="auto"/>
                                                                                          </w:divBdr>
                                                                                          <w:divsChild>
                                                                                            <w:div w:id="861743235">
                                                                                              <w:marLeft w:val="0"/>
                                                                                              <w:marRight w:val="0"/>
                                                                                              <w:marTop w:val="0"/>
                                                                                              <w:marBottom w:val="0"/>
                                                                                              <w:divBdr>
                                                                                                <w:top w:val="none" w:sz="0" w:space="0" w:color="auto"/>
                                                                                                <w:left w:val="none" w:sz="0" w:space="0" w:color="auto"/>
                                                                                                <w:bottom w:val="none" w:sz="0" w:space="0" w:color="auto"/>
                                                                                                <w:right w:val="none" w:sz="0" w:space="0" w:color="auto"/>
                                                                                              </w:divBdr>
                                                                                              <w:divsChild>
                                                                                                <w:div w:id="1150097578">
                                                                                                  <w:marLeft w:val="0"/>
                                                                                                  <w:marRight w:val="0"/>
                                                                                                  <w:marTop w:val="0"/>
                                                                                                  <w:marBottom w:val="0"/>
                                                                                                  <w:divBdr>
                                                                                                    <w:top w:val="none" w:sz="0" w:space="0" w:color="auto"/>
                                                                                                    <w:left w:val="none" w:sz="0" w:space="0" w:color="auto"/>
                                                                                                    <w:bottom w:val="none" w:sz="0" w:space="0" w:color="auto"/>
                                                                                                    <w:right w:val="none" w:sz="0" w:space="0" w:color="auto"/>
                                                                                                  </w:divBdr>
                                                                                                </w:div>
                                                                                                <w:div w:id="1501191213">
                                                                                                  <w:marLeft w:val="0"/>
                                                                                                  <w:marRight w:val="0"/>
                                                                                                  <w:marTop w:val="0"/>
                                                                                                  <w:marBottom w:val="0"/>
                                                                                                  <w:divBdr>
                                                                                                    <w:top w:val="none" w:sz="0" w:space="0" w:color="auto"/>
                                                                                                    <w:left w:val="none" w:sz="0" w:space="0" w:color="auto"/>
                                                                                                    <w:bottom w:val="none" w:sz="0" w:space="0" w:color="auto"/>
                                                                                                    <w:right w:val="none" w:sz="0" w:space="0" w:color="auto"/>
                                                                                                  </w:divBdr>
                                                                                                  <w:divsChild>
                                                                                                    <w:div w:id="1344168395">
                                                                                                      <w:marLeft w:val="0"/>
                                                                                                      <w:marRight w:val="0"/>
                                                                                                      <w:marTop w:val="0"/>
                                                                                                      <w:marBottom w:val="0"/>
                                                                                                      <w:divBdr>
                                                                                                        <w:top w:val="none" w:sz="0" w:space="0" w:color="auto"/>
                                                                                                        <w:left w:val="none" w:sz="0" w:space="0" w:color="auto"/>
                                                                                                        <w:bottom w:val="none" w:sz="0" w:space="0" w:color="auto"/>
                                                                                                        <w:right w:val="none" w:sz="0" w:space="0" w:color="auto"/>
                                                                                                      </w:divBdr>
                                                                                                      <w:divsChild>
                                                                                                        <w:div w:id="438719399">
                                                                                                          <w:marLeft w:val="0"/>
                                                                                                          <w:marRight w:val="0"/>
                                                                                                          <w:marTop w:val="0"/>
                                                                                                          <w:marBottom w:val="0"/>
                                                                                                          <w:divBdr>
                                                                                                            <w:top w:val="none" w:sz="0" w:space="0" w:color="auto"/>
                                                                                                            <w:left w:val="none" w:sz="0" w:space="0" w:color="auto"/>
                                                                                                            <w:bottom w:val="none" w:sz="0" w:space="0" w:color="auto"/>
                                                                                                            <w:right w:val="none" w:sz="0" w:space="0" w:color="auto"/>
                                                                                                          </w:divBdr>
                                                                                                          <w:divsChild>
                                                                                                            <w:div w:id="1817910581">
                                                                                                              <w:marLeft w:val="0"/>
                                                                                                              <w:marRight w:val="0"/>
                                                                                                              <w:marTop w:val="0"/>
                                                                                                              <w:marBottom w:val="0"/>
                                                                                                              <w:divBdr>
                                                                                                                <w:top w:val="none" w:sz="0" w:space="0" w:color="auto"/>
                                                                                                                <w:left w:val="none" w:sz="0" w:space="0" w:color="auto"/>
                                                                                                                <w:bottom w:val="none" w:sz="0" w:space="0" w:color="auto"/>
                                                                                                                <w:right w:val="none" w:sz="0" w:space="0" w:color="auto"/>
                                                                                                              </w:divBdr>
                                                                                                              <w:divsChild>
                                                                                                                <w:div w:id="308365754">
                                                                                                                  <w:marLeft w:val="0"/>
                                                                                                                  <w:marRight w:val="0"/>
                                                                                                                  <w:marTop w:val="0"/>
                                                                                                                  <w:marBottom w:val="0"/>
                                                                                                                  <w:divBdr>
                                                                                                                    <w:top w:val="none" w:sz="0" w:space="0" w:color="auto"/>
                                                                                                                    <w:left w:val="none" w:sz="0" w:space="0" w:color="auto"/>
                                                                                                                    <w:bottom w:val="none" w:sz="0" w:space="0" w:color="auto"/>
                                                                                                                    <w:right w:val="none" w:sz="0" w:space="0" w:color="auto"/>
                                                                                                                  </w:divBdr>
                                                                                                                  <w:divsChild>
                                                                                                                    <w:div w:id="824971449">
                                                                                                                      <w:marLeft w:val="0"/>
                                                                                                                      <w:marRight w:val="0"/>
                                                                                                                      <w:marTop w:val="0"/>
                                                                                                                      <w:marBottom w:val="0"/>
                                                                                                                      <w:divBdr>
                                                                                                                        <w:top w:val="none" w:sz="0" w:space="0" w:color="auto"/>
                                                                                                                        <w:left w:val="none" w:sz="0" w:space="0" w:color="auto"/>
                                                                                                                        <w:bottom w:val="none" w:sz="0" w:space="0" w:color="auto"/>
                                                                                                                        <w:right w:val="none" w:sz="0" w:space="0" w:color="auto"/>
                                                                                                                      </w:divBdr>
                                                                                                                      <w:divsChild>
                                                                                                                        <w:div w:id="29623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683914">
                                                                                                                  <w:marLeft w:val="90"/>
                                                                                                                  <w:marRight w:val="0"/>
                                                                                                                  <w:marTop w:val="0"/>
                                                                                                                  <w:marBottom w:val="0"/>
                                                                                                                  <w:divBdr>
                                                                                                                    <w:top w:val="none" w:sz="0" w:space="0" w:color="auto"/>
                                                                                                                    <w:left w:val="none" w:sz="0" w:space="0" w:color="auto"/>
                                                                                                                    <w:bottom w:val="none" w:sz="0" w:space="0" w:color="auto"/>
                                                                                                                    <w:right w:val="none" w:sz="0" w:space="0" w:color="auto"/>
                                                                                                                  </w:divBdr>
                                                                                                                  <w:divsChild>
                                                                                                                    <w:div w:id="190552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709931">
                                                                                                      <w:marLeft w:val="0"/>
                                                                                                      <w:marRight w:val="0"/>
                                                                                                      <w:marTop w:val="0"/>
                                                                                                      <w:marBottom w:val="60"/>
                                                                                                      <w:divBdr>
                                                                                                        <w:top w:val="none" w:sz="0" w:space="0" w:color="auto"/>
                                                                                                        <w:left w:val="none" w:sz="0" w:space="0" w:color="auto"/>
                                                                                                        <w:bottom w:val="none" w:sz="0" w:space="0" w:color="auto"/>
                                                                                                        <w:right w:val="none" w:sz="0" w:space="0" w:color="auto"/>
                                                                                                      </w:divBdr>
                                                                                                    </w:div>
                                                                                                    <w:div w:id="177257963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69431610">
                                                                                          <w:marLeft w:val="0"/>
                                                                                          <w:marRight w:val="0"/>
                                                                                          <w:marTop w:val="0"/>
                                                                                          <w:marBottom w:val="0"/>
                                                                                          <w:divBdr>
                                                                                            <w:top w:val="none" w:sz="0" w:space="0" w:color="auto"/>
                                                                                            <w:left w:val="none" w:sz="0" w:space="0" w:color="auto"/>
                                                                                            <w:bottom w:val="none" w:sz="0" w:space="0" w:color="auto"/>
                                                                                            <w:right w:val="none" w:sz="0" w:space="0" w:color="auto"/>
                                                                                          </w:divBdr>
                                                                                          <w:divsChild>
                                                                                            <w:div w:id="646709514">
                                                                                              <w:marLeft w:val="0"/>
                                                                                              <w:marRight w:val="0"/>
                                                                                              <w:marTop w:val="0"/>
                                                                                              <w:marBottom w:val="0"/>
                                                                                              <w:divBdr>
                                                                                                <w:top w:val="none" w:sz="0" w:space="0" w:color="auto"/>
                                                                                                <w:left w:val="none" w:sz="0" w:space="0" w:color="auto"/>
                                                                                                <w:bottom w:val="none" w:sz="0" w:space="0" w:color="auto"/>
                                                                                                <w:right w:val="none" w:sz="0" w:space="0" w:color="auto"/>
                                                                                              </w:divBdr>
                                                                                              <w:divsChild>
                                                                                                <w:div w:id="1755710011">
                                                                                                  <w:marLeft w:val="0"/>
                                                                                                  <w:marRight w:val="0"/>
                                                                                                  <w:marTop w:val="0"/>
                                                                                                  <w:marBottom w:val="0"/>
                                                                                                  <w:divBdr>
                                                                                                    <w:top w:val="none" w:sz="0" w:space="0" w:color="auto"/>
                                                                                                    <w:left w:val="none" w:sz="0" w:space="0" w:color="auto"/>
                                                                                                    <w:bottom w:val="none" w:sz="0" w:space="0" w:color="auto"/>
                                                                                                    <w:right w:val="none" w:sz="0" w:space="0" w:color="auto"/>
                                                                                                  </w:divBdr>
                                                                                                  <w:divsChild>
                                                                                                    <w:div w:id="181672140">
                                                                                                      <w:marLeft w:val="0"/>
                                                                                                      <w:marRight w:val="0"/>
                                                                                                      <w:marTop w:val="0"/>
                                                                                                      <w:marBottom w:val="0"/>
                                                                                                      <w:divBdr>
                                                                                                        <w:top w:val="none" w:sz="0" w:space="0" w:color="auto"/>
                                                                                                        <w:left w:val="none" w:sz="0" w:space="0" w:color="auto"/>
                                                                                                        <w:bottom w:val="none" w:sz="0" w:space="0" w:color="auto"/>
                                                                                                        <w:right w:val="none" w:sz="0" w:space="0" w:color="auto"/>
                                                                                                      </w:divBdr>
                                                                                                      <w:divsChild>
                                                                                                        <w:div w:id="1637565492">
                                                                                                          <w:marLeft w:val="90"/>
                                                                                                          <w:marRight w:val="0"/>
                                                                                                          <w:marTop w:val="0"/>
                                                                                                          <w:marBottom w:val="0"/>
                                                                                                          <w:divBdr>
                                                                                                            <w:top w:val="none" w:sz="0" w:space="0" w:color="auto"/>
                                                                                                            <w:left w:val="none" w:sz="0" w:space="0" w:color="auto"/>
                                                                                                            <w:bottom w:val="none" w:sz="0" w:space="0" w:color="auto"/>
                                                                                                            <w:right w:val="none" w:sz="0" w:space="0" w:color="auto"/>
                                                                                                          </w:divBdr>
                                                                                                          <w:divsChild>
                                                                                                            <w:div w:id="59633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694956">
                                                                                              <w:marLeft w:val="0"/>
                                                                                              <w:marRight w:val="0"/>
                                                                                              <w:marTop w:val="0"/>
                                                                                              <w:marBottom w:val="60"/>
                                                                                              <w:divBdr>
                                                                                                <w:top w:val="none" w:sz="0" w:space="0" w:color="auto"/>
                                                                                                <w:left w:val="none" w:sz="0" w:space="0" w:color="auto"/>
                                                                                                <w:bottom w:val="none" w:sz="0" w:space="0" w:color="auto"/>
                                                                                                <w:right w:val="none" w:sz="0" w:space="0" w:color="auto"/>
                                                                                              </w:divBdr>
                                                                                            </w:div>
                                                                                            <w:div w:id="168015376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7954096">
                                                  <w:marLeft w:val="0"/>
                                                  <w:marRight w:val="0"/>
                                                  <w:marTop w:val="0"/>
                                                  <w:marBottom w:val="0"/>
                                                  <w:divBdr>
                                                    <w:top w:val="none" w:sz="0" w:space="0" w:color="auto"/>
                                                    <w:left w:val="none" w:sz="0" w:space="0" w:color="auto"/>
                                                    <w:bottom w:val="none" w:sz="0" w:space="0" w:color="auto"/>
                                                    <w:right w:val="none" w:sz="0" w:space="0" w:color="auto"/>
                                                  </w:divBdr>
                                                  <w:divsChild>
                                                    <w:div w:id="1888834602">
                                                      <w:marLeft w:val="0"/>
                                                      <w:marRight w:val="0"/>
                                                      <w:marTop w:val="0"/>
                                                      <w:marBottom w:val="0"/>
                                                      <w:divBdr>
                                                        <w:top w:val="none" w:sz="0" w:space="0" w:color="auto"/>
                                                        <w:left w:val="none" w:sz="0" w:space="0" w:color="auto"/>
                                                        <w:bottom w:val="none" w:sz="0" w:space="0" w:color="auto"/>
                                                        <w:right w:val="none" w:sz="0" w:space="0" w:color="auto"/>
                                                      </w:divBdr>
                                                      <w:divsChild>
                                                        <w:div w:id="1762481815">
                                                          <w:marLeft w:val="0"/>
                                                          <w:marRight w:val="0"/>
                                                          <w:marTop w:val="0"/>
                                                          <w:marBottom w:val="0"/>
                                                          <w:divBdr>
                                                            <w:top w:val="none" w:sz="0" w:space="0" w:color="auto"/>
                                                            <w:left w:val="none" w:sz="0" w:space="0" w:color="auto"/>
                                                            <w:bottom w:val="none" w:sz="0" w:space="0" w:color="auto"/>
                                                            <w:right w:val="none" w:sz="0" w:space="0" w:color="auto"/>
                                                          </w:divBdr>
                                                          <w:divsChild>
                                                            <w:div w:id="447049444">
                                                              <w:marLeft w:val="0"/>
                                                              <w:marRight w:val="0"/>
                                                              <w:marTop w:val="0"/>
                                                              <w:marBottom w:val="0"/>
                                                              <w:divBdr>
                                                                <w:top w:val="none" w:sz="0" w:space="0" w:color="auto"/>
                                                                <w:left w:val="none" w:sz="0" w:space="0" w:color="auto"/>
                                                                <w:bottom w:val="none" w:sz="0" w:space="0" w:color="auto"/>
                                                                <w:right w:val="none" w:sz="0" w:space="0" w:color="auto"/>
                                                              </w:divBdr>
                                                              <w:divsChild>
                                                                <w:div w:id="352072571">
                                                                  <w:marLeft w:val="0"/>
                                                                  <w:marRight w:val="0"/>
                                                                  <w:marTop w:val="0"/>
                                                                  <w:marBottom w:val="0"/>
                                                                  <w:divBdr>
                                                                    <w:top w:val="none" w:sz="0" w:space="0" w:color="auto"/>
                                                                    <w:left w:val="none" w:sz="0" w:space="0" w:color="auto"/>
                                                                    <w:bottom w:val="none" w:sz="0" w:space="0" w:color="auto"/>
                                                                    <w:right w:val="none" w:sz="0" w:space="0" w:color="auto"/>
                                                                  </w:divBdr>
                                                                  <w:divsChild>
                                                                    <w:div w:id="19828025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72824644">
                                                              <w:marLeft w:val="0"/>
                                                              <w:marRight w:val="0"/>
                                                              <w:marTop w:val="0"/>
                                                              <w:marBottom w:val="0"/>
                                                              <w:divBdr>
                                                                <w:top w:val="none" w:sz="0" w:space="0" w:color="auto"/>
                                                                <w:left w:val="none" w:sz="0" w:space="0" w:color="auto"/>
                                                                <w:bottom w:val="none" w:sz="0" w:space="0" w:color="auto"/>
                                                                <w:right w:val="none" w:sz="0" w:space="0" w:color="auto"/>
                                                              </w:divBdr>
                                                              <w:divsChild>
                                                                <w:div w:id="1299141429">
                                                                  <w:marLeft w:val="0"/>
                                                                  <w:marRight w:val="0"/>
                                                                  <w:marTop w:val="0"/>
                                                                  <w:marBottom w:val="0"/>
                                                                  <w:divBdr>
                                                                    <w:top w:val="none" w:sz="0" w:space="0" w:color="auto"/>
                                                                    <w:left w:val="none" w:sz="0" w:space="0" w:color="auto"/>
                                                                    <w:bottom w:val="none" w:sz="0" w:space="0" w:color="auto"/>
                                                                    <w:right w:val="none" w:sz="0" w:space="0" w:color="auto"/>
                                                                  </w:divBdr>
                                                                  <w:divsChild>
                                                                    <w:div w:id="146639166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157458193">
                                                              <w:marLeft w:val="0"/>
                                                              <w:marRight w:val="0"/>
                                                              <w:marTop w:val="0"/>
                                                              <w:marBottom w:val="0"/>
                                                              <w:divBdr>
                                                                <w:top w:val="none" w:sz="0" w:space="0" w:color="auto"/>
                                                                <w:left w:val="none" w:sz="0" w:space="0" w:color="auto"/>
                                                                <w:bottom w:val="none" w:sz="0" w:space="0" w:color="auto"/>
                                                                <w:right w:val="none" w:sz="0" w:space="0" w:color="auto"/>
                                                              </w:divBdr>
                                                              <w:divsChild>
                                                                <w:div w:id="1787892612">
                                                                  <w:marLeft w:val="0"/>
                                                                  <w:marRight w:val="0"/>
                                                                  <w:marTop w:val="0"/>
                                                                  <w:marBottom w:val="0"/>
                                                                  <w:divBdr>
                                                                    <w:top w:val="none" w:sz="0" w:space="0" w:color="auto"/>
                                                                    <w:left w:val="none" w:sz="0" w:space="0" w:color="auto"/>
                                                                    <w:bottom w:val="none" w:sz="0" w:space="0" w:color="auto"/>
                                                                    <w:right w:val="none" w:sz="0" w:space="0" w:color="auto"/>
                                                                  </w:divBdr>
                                                                  <w:divsChild>
                                                                    <w:div w:id="587080730">
                                                                      <w:marLeft w:val="-420"/>
                                                                      <w:marRight w:val="0"/>
                                                                      <w:marTop w:val="0"/>
                                                                      <w:marBottom w:val="0"/>
                                                                      <w:divBdr>
                                                                        <w:top w:val="none" w:sz="0" w:space="0" w:color="auto"/>
                                                                        <w:left w:val="none" w:sz="0" w:space="0" w:color="auto"/>
                                                                        <w:bottom w:val="none" w:sz="0" w:space="0" w:color="auto"/>
                                                                        <w:right w:val="none" w:sz="0" w:space="0" w:color="auto"/>
                                                                      </w:divBdr>
                                                                      <w:divsChild>
                                                                        <w:div w:id="330329720">
                                                                          <w:marLeft w:val="0"/>
                                                                          <w:marRight w:val="0"/>
                                                                          <w:marTop w:val="0"/>
                                                                          <w:marBottom w:val="0"/>
                                                                          <w:divBdr>
                                                                            <w:top w:val="none" w:sz="0" w:space="0" w:color="auto"/>
                                                                            <w:left w:val="none" w:sz="0" w:space="0" w:color="auto"/>
                                                                            <w:bottom w:val="none" w:sz="0" w:space="0" w:color="auto"/>
                                                                            <w:right w:val="none" w:sz="0" w:space="0" w:color="auto"/>
                                                                          </w:divBdr>
                                                                          <w:divsChild>
                                                                            <w:div w:id="600769660">
                                                                              <w:marLeft w:val="0"/>
                                                                              <w:marRight w:val="0"/>
                                                                              <w:marTop w:val="0"/>
                                                                              <w:marBottom w:val="0"/>
                                                                              <w:divBdr>
                                                                                <w:top w:val="none" w:sz="0" w:space="0" w:color="auto"/>
                                                                                <w:left w:val="none" w:sz="0" w:space="0" w:color="auto"/>
                                                                                <w:bottom w:val="none" w:sz="0" w:space="0" w:color="auto"/>
                                                                                <w:right w:val="none" w:sz="0" w:space="0" w:color="auto"/>
                                                                              </w:divBdr>
                                                                              <w:divsChild>
                                                                                <w:div w:id="927034697">
                                                                                  <w:marLeft w:val="0"/>
                                                                                  <w:marRight w:val="0"/>
                                                                                  <w:marTop w:val="0"/>
                                                                                  <w:marBottom w:val="0"/>
                                                                                  <w:divBdr>
                                                                                    <w:top w:val="none" w:sz="0" w:space="0" w:color="auto"/>
                                                                                    <w:left w:val="none" w:sz="0" w:space="0" w:color="auto"/>
                                                                                    <w:bottom w:val="none" w:sz="0" w:space="0" w:color="auto"/>
                                                                                    <w:right w:val="none" w:sz="0" w:space="0" w:color="auto"/>
                                                                                  </w:divBdr>
                                                                                </w:div>
                                                                                <w:div w:id="107389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815022">
                                                                      <w:marLeft w:val="-420"/>
                                                                      <w:marRight w:val="0"/>
                                                                      <w:marTop w:val="0"/>
                                                                      <w:marBottom w:val="0"/>
                                                                      <w:divBdr>
                                                                        <w:top w:val="none" w:sz="0" w:space="0" w:color="auto"/>
                                                                        <w:left w:val="none" w:sz="0" w:space="0" w:color="auto"/>
                                                                        <w:bottom w:val="none" w:sz="0" w:space="0" w:color="auto"/>
                                                                        <w:right w:val="none" w:sz="0" w:space="0" w:color="auto"/>
                                                                      </w:divBdr>
                                                                      <w:divsChild>
                                                                        <w:div w:id="968585959">
                                                                          <w:marLeft w:val="0"/>
                                                                          <w:marRight w:val="0"/>
                                                                          <w:marTop w:val="0"/>
                                                                          <w:marBottom w:val="0"/>
                                                                          <w:divBdr>
                                                                            <w:top w:val="none" w:sz="0" w:space="0" w:color="auto"/>
                                                                            <w:left w:val="none" w:sz="0" w:space="0" w:color="auto"/>
                                                                            <w:bottom w:val="none" w:sz="0" w:space="0" w:color="auto"/>
                                                                            <w:right w:val="none" w:sz="0" w:space="0" w:color="auto"/>
                                                                          </w:divBdr>
                                                                          <w:divsChild>
                                                                            <w:div w:id="350377835">
                                                                              <w:marLeft w:val="0"/>
                                                                              <w:marRight w:val="0"/>
                                                                              <w:marTop w:val="0"/>
                                                                              <w:marBottom w:val="0"/>
                                                                              <w:divBdr>
                                                                                <w:top w:val="none" w:sz="0" w:space="0" w:color="auto"/>
                                                                                <w:left w:val="none" w:sz="0" w:space="0" w:color="auto"/>
                                                                                <w:bottom w:val="none" w:sz="0" w:space="0" w:color="auto"/>
                                                                                <w:right w:val="none" w:sz="0" w:space="0" w:color="auto"/>
                                                                              </w:divBdr>
                                                                              <w:divsChild>
                                                                                <w:div w:id="646787965">
                                                                                  <w:marLeft w:val="0"/>
                                                                                  <w:marRight w:val="0"/>
                                                                                  <w:marTop w:val="0"/>
                                                                                  <w:marBottom w:val="0"/>
                                                                                  <w:divBdr>
                                                                                    <w:top w:val="none" w:sz="0" w:space="0" w:color="auto"/>
                                                                                    <w:left w:val="none" w:sz="0" w:space="0" w:color="auto"/>
                                                                                    <w:bottom w:val="none" w:sz="0" w:space="0" w:color="auto"/>
                                                                                    <w:right w:val="none" w:sz="0" w:space="0" w:color="auto"/>
                                                                                  </w:divBdr>
                                                                                </w:div>
                                                                                <w:div w:id="172382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356755">
                                                                      <w:marLeft w:val="-420"/>
                                                                      <w:marRight w:val="0"/>
                                                                      <w:marTop w:val="0"/>
                                                                      <w:marBottom w:val="0"/>
                                                                      <w:divBdr>
                                                                        <w:top w:val="none" w:sz="0" w:space="0" w:color="auto"/>
                                                                        <w:left w:val="none" w:sz="0" w:space="0" w:color="auto"/>
                                                                        <w:bottom w:val="none" w:sz="0" w:space="0" w:color="auto"/>
                                                                        <w:right w:val="none" w:sz="0" w:space="0" w:color="auto"/>
                                                                      </w:divBdr>
                                                                      <w:divsChild>
                                                                        <w:div w:id="338388391">
                                                                          <w:marLeft w:val="0"/>
                                                                          <w:marRight w:val="0"/>
                                                                          <w:marTop w:val="0"/>
                                                                          <w:marBottom w:val="0"/>
                                                                          <w:divBdr>
                                                                            <w:top w:val="none" w:sz="0" w:space="0" w:color="auto"/>
                                                                            <w:left w:val="none" w:sz="0" w:space="0" w:color="auto"/>
                                                                            <w:bottom w:val="none" w:sz="0" w:space="0" w:color="auto"/>
                                                                            <w:right w:val="none" w:sz="0" w:space="0" w:color="auto"/>
                                                                          </w:divBdr>
                                                                          <w:divsChild>
                                                                            <w:div w:id="1816604696">
                                                                              <w:marLeft w:val="0"/>
                                                                              <w:marRight w:val="0"/>
                                                                              <w:marTop w:val="0"/>
                                                                              <w:marBottom w:val="0"/>
                                                                              <w:divBdr>
                                                                                <w:top w:val="none" w:sz="0" w:space="0" w:color="auto"/>
                                                                                <w:left w:val="none" w:sz="0" w:space="0" w:color="auto"/>
                                                                                <w:bottom w:val="none" w:sz="0" w:space="0" w:color="auto"/>
                                                                                <w:right w:val="none" w:sz="0" w:space="0" w:color="auto"/>
                                                                              </w:divBdr>
                                                                              <w:divsChild>
                                                                                <w:div w:id="826747399">
                                                                                  <w:marLeft w:val="0"/>
                                                                                  <w:marRight w:val="0"/>
                                                                                  <w:marTop w:val="0"/>
                                                                                  <w:marBottom w:val="0"/>
                                                                                  <w:divBdr>
                                                                                    <w:top w:val="none" w:sz="0" w:space="0" w:color="auto"/>
                                                                                    <w:left w:val="none" w:sz="0" w:space="0" w:color="auto"/>
                                                                                    <w:bottom w:val="none" w:sz="0" w:space="0" w:color="auto"/>
                                                                                    <w:right w:val="none" w:sz="0" w:space="0" w:color="auto"/>
                                                                                  </w:divBdr>
                                                                                </w:div>
                                                                                <w:div w:id="151830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204931">
                                                                      <w:marLeft w:val="-420"/>
                                                                      <w:marRight w:val="0"/>
                                                                      <w:marTop w:val="0"/>
                                                                      <w:marBottom w:val="0"/>
                                                                      <w:divBdr>
                                                                        <w:top w:val="none" w:sz="0" w:space="0" w:color="auto"/>
                                                                        <w:left w:val="none" w:sz="0" w:space="0" w:color="auto"/>
                                                                        <w:bottom w:val="none" w:sz="0" w:space="0" w:color="auto"/>
                                                                        <w:right w:val="none" w:sz="0" w:space="0" w:color="auto"/>
                                                                      </w:divBdr>
                                                                      <w:divsChild>
                                                                        <w:div w:id="1758549253">
                                                                          <w:marLeft w:val="0"/>
                                                                          <w:marRight w:val="0"/>
                                                                          <w:marTop w:val="0"/>
                                                                          <w:marBottom w:val="0"/>
                                                                          <w:divBdr>
                                                                            <w:top w:val="none" w:sz="0" w:space="0" w:color="auto"/>
                                                                            <w:left w:val="none" w:sz="0" w:space="0" w:color="auto"/>
                                                                            <w:bottom w:val="none" w:sz="0" w:space="0" w:color="auto"/>
                                                                            <w:right w:val="none" w:sz="0" w:space="0" w:color="auto"/>
                                                                          </w:divBdr>
                                                                          <w:divsChild>
                                                                            <w:div w:id="1260138846">
                                                                              <w:marLeft w:val="0"/>
                                                                              <w:marRight w:val="0"/>
                                                                              <w:marTop w:val="0"/>
                                                                              <w:marBottom w:val="0"/>
                                                                              <w:divBdr>
                                                                                <w:top w:val="none" w:sz="0" w:space="0" w:color="auto"/>
                                                                                <w:left w:val="none" w:sz="0" w:space="0" w:color="auto"/>
                                                                                <w:bottom w:val="none" w:sz="0" w:space="0" w:color="auto"/>
                                                                                <w:right w:val="none" w:sz="0" w:space="0" w:color="auto"/>
                                                                              </w:divBdr>
                                                                              <w:divsChild>
                                                                                <w:div w:id="462234956">
                                                                                  <w:marLeft w:val="0"/>
                                                                                  <w:marRight w:val="0"/>
                                                                                  <w:marTop w:val="0"/>
                                                                                  <w:marBottom w:val="0"/>
                                                                                  <w:divBdr>
                                                                                    <w:top w:val="none" w:sz="0" w:space="0" w:color="auto"/>
                                                                                    <w:left w:val="none" w:sz="0" w:space="0" w:color="auto"/>
                                                                                    <w:bottom w:val="none" w:sz="0" w:space="0" w:color="auto"/>
                                                                                    <w:right w:val="none" w:sz="0" w:space="0" w:color="auto"/>
                                                                                  </w:divBdr>
                                                                                </w:div>
                                                                                <w:div w:id="149973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115859">
                                                                      <w:marLeft w:val="-420"/>
                                                                      <w:marRight w:val="0"/>
                                                                      <w:marTop w:val="0"/>
                                                                      <w:marBottom w:val="0"/>
                                                                      <w:divBdr>
                                                                        <w:top w:val="none" w:sz="0" w:space="0" w:color="auto"/>
                                                                        <w:left w:val="none" w:sz="0" w:space="0" w:color="auto"/>
                                                                        <w:bottom w:val="none" w:sz="0" w:space="0" w:color="auto"/>
                                                                        <w:right w:val="none" w:sz="0" w:space="0" w:color="auto"/>
                                                                      </w:divBdr>
                                                                      <w:divsChild>
                                                                        <w:div w:id="1915582862">
                                                                          <w:marLeft w:val="0"/>
                                                                          <w:marRight w:val="0"/>
                                                                          <w:marTop w:val="0"/>
                                                                          <w:marBottom w:val="0"/>
                                                                          <w:divBdr>
                                                                            <w:top w:val="none" w:sz="0" w:space="0" w:color="auto"/>
                                                                            <w:left w:val="none" w:sz="0" w:space="0" w:color="auto"/>
                                                                            <w:bottom w:val="none" w:sz="0" w:space="0" w:color="auto"/>
                                                                            <w:right w:val="none" w:sz="0" w:space="0" w:color="auto"/>
                                                                          </w:divBdr>
                                                                          <w:divsChild>
                                                                            <w:div w:id="582029273">
                                                                              <w:marLeft w:val="0"/>
                                                                              <w:marRight w:val="0"/>
                                                                              <w:marTop w:val="0"/>
                                                                              <w:marBottom w:val="0"/>
                                                                              <w:divBdr>
                                                                                <w:top w:val="none" w:sz="0" w:space="0" w:color="auto"/>
                                                                                <w:left w:val="none" w:sz="0" w:space="0" w:color="auto"/>
                                                                                <w:bottom w:val="none" w:sz="0" w:space="0" w:color="auto"/>
                                                                                <w:right w:val="none" w:sz="0" w:space="0" w:color="auto"/>
                                                                              </w:divBdr>
                                                                              <w:divsChild>
                                                                                <w:div w:id="1703282791">
                                                                                  <w:marLeft w:val="0"/>
                                                                                  <w:marRight w:val="0"/>
                                                                                  <w:marTop w:val="0"/>
                                                                                  <w:marBottom w:val="0"/>
                                                                                  <w:divBdr>
                                                                                    <w:top w:val="none" w:sz="0" w:space="0" w:color="auto"/>
                                                                                    <w:left w:val="none" w:sz="0" w:space="0" w:color="auto"/>
                                                                                    <w:bottom w:val="none" w:sz="0" w:space="0" w:color="auto"/>
                                                                                    <w:right w:val="none" w:sz="0" w:space="0" w:color="auto"/>
                                                                                  </w:divBdr>
                                                                                </w:div>
                                                                                <w:div w:id="178487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549310">
                                                                      <w:marLeft w:val="-420"/>
                                                                      <w:marRight w:val="0"/>
                                                                      <w:marTop w:val="0"/>
                                                                      <w:marBottom w:val="0"/>
                                                                      <w:divBdr>
                                                                        <w:top w:val="none" w:sz="0" w:space="0" w:color="auto"/>
                                                                        <w:left w:val="none" w:sz="0" w:space="0" w:color="auto"/>
                                                                        <w:bottom w:val="none" w:sz="0" w:space="0" w:color="auto"/>
                                                                        <w:right w:val="none" w:sz="0" w:space="0" w:color="auto"/>
                                                                      </w:divBdr>
                                                                      <w:divsChild>
                                                                        <w:div w:id="236402702">
                                                                          <w:marLeft w:val="0"/>
                                                                          <w:marRight w:val="0"/>
                                                                          <w:marTop w:val="0"/>
                                                                          <w:marBottom w:val="0"/>
                                                                          <w:divBdr>
                                                                            <w:top w:val="none" w:sz="0" w:space="0" w:color="auto"/>
                                                                            <w:left w:val="none" w:sz="0" w:space="0" w:color="auto"/>
                                                                            <w:bottom w:val="none" w:sz="0" w:space="0" w:color="auto"/>
                                                                            <w:right w:val="none" w:sz="0" w:space="0" w:color="auto"/>
                                                                          </w:divBdr>
                                                                          <w:divsChild>
                                                                            <w:div w:id="134764874">
                                                                              <w:marLeft w:val="0"/>
                                                                              <w:marRight w:val="0"/>
                                                                              <w:marTop w:val="0"/>
                                                                              <w:marBottom w:val="0"/>
                                                                              <w:divBdr>
                                                                                <w:top w:val="none" w:sz="0" w:space="0" w:color="auto"/>
                                                                                <w:left w:val="none" w:sz="0" w:space="0" w:color="auto"/>
                                                                                <w:bottom w:val="none" w:sz="0" w:space="0" w:color="auto"/>
                                                                                <w:right w:val="none" w:sz="0" w:space="0" w:color="auto"/>
                                                                              </w:divBdr>
                                                                              <w:divsChild>
                                                                                <w:div w:id="287514786">
                                                                                  <w:marLeft w:val="0"/>
                                                                                  <w:marRight w:val="0"/>
                                                                                  <w:marTop w:val="0"/>
                                                                                  <w:marBottom w:val="0"/>
                                                                                  <w:divBdr>
                                                                                    <w:top w:val="none" w:sz="0" w:space="0" w:color="auto"/>
                                                                                    <w:left w:val="none" w:sz="0" w:space="0" w:color="auto"/>
                                                                                    <w:bottom w:val="none" w:sz="0" w:space="0" w:color="auto"/>
                                                                                    <w:right w:val="none" w:sz="0" w:space="0" w:color="auto"/>
                                                                                  </w:divBdr>
                                                                                </w:div>
                                                                                <w:div w:id="190703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1217</Words>
  <Characters>6941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Chapman</dc:creator>
  <cp:lastModifiedBy>sarah Hemingway</cp:lastModifiedBy>
  <cp:revision>4</cp:revision>
  <cp:lastPrinted>2025-11-17T17:55:00Z</cp:lastPrinted>
  <dcterms:created xsi:type="dcterms:W3CDTF">2026-02-26T13:59:00Z</dcterms:created>
  <dcterms:modified xsi:type="dcterms:W3CDTF">2026-03-01T17:15:00Z</dcterms:modified>
</cp:coreProperties>
</file>